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er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6" w:type="dxa"/>
        <w:tblInd w:w="-176" w:type="dxa"/>
        <w:tblLook w:val="0000" w:firstRow="0" w:lastRow="0" w:firstColumn="0" w:lastColumn="0" w:noHBand="0" w:noVBand="0"/>
      </w:tblPr>
      <w:tblGrid>
        <w:gridCol w:w="3674"/>
        <w:gridCol w:w="5652"/>
      </w:tblGrid>
      <w:tr w:rsidR="00935FAA" w:rsidRPr="00935FAA" w:rsidTr="005F4AB8">
        <w:trPr>
          <w:trHeight w:val="850"/>
        </w:trPr>
        <w:tc>
          <w:tcPr>
            <w:tcW w:w="3674" w:type="dxa"/>
          </w:tcPr>
          <w:p w:rsidR="00935FAA" w:rsidRPr="00935FAA" w:rsidRDefault="00935FAA" w:rsidP="00935FAA">
            <w:pPr>
              <w:jc w:val="center"/>
              <w:rPr>
                <w:rFonts w:eastAsia="Arial"/>
                <w:b/>
                <w:bCs/>
                <w:color w:val="000000" w:themeColor="text1"/>
                <w:sz w:val="26"/>
                <w:szCs w:val="26"/>
                <w:lang w:val="vi-VN"/>
              </w:rPr>
            </w:pPr>
            <w:r w:rsidRPr="00935FAA">
              <w:rPr>
                <w:rFonts w:eastAsia="Arial"/>
                <w:b/>
                <w:bCs/>
                <w:color w:val="000000" w:themeColor="text1"/>
                <w:sz w:val="26"/>
                <w:szCs w:val="26"/>
                <w:lang w:val="vi-VN"/>
              </w:rPr>
              <w:t>BỘ GIAO THÔNG VẬN TẢI</w:t>
            </w:r>
          </w:p>
          <w:p w:rsidR="00935FAA" w:rsidRPr="00935FAA" w:rsidRDefault="00935FAA" w:rsidP="00935FAA">
            <w:pPr>
              <w:rPr>
                <w:rFonts w:eastAsia="Arial"/>
                <w:color w:val="000000" w:themeColor="text1"/>
                <w:sz w:val="22"/>
                <w:szCs w:val="22"/>
                <w:lang w:val="vi-VN"/>
              </w:rPr>
            </w:pPr>
            <w:r w:rsidRPr="00935FAA">
              <w:rPr>
                <w:rFonts w:eastAsia="Arial"/>
                <w:b/>
                <w:bCs/>
                <w:noProof/>
                <w:color w:val="000000" w:themeColor="text1"/>
                <w:sz w:val="22"/>
                <w:szCs w:val="22"/>
              </w:rPr>
              <mc:AlternateContent>
                <mc:Choice Requires="wps">
                  <w:drawing>
                    <wp:anchor distT="4294967294" distB="4294967294" distL="114300" distR="114300" simplePos="0" relativeHeight="251664384" behindDoc="0" locked="0" layoutInCell="1" allowOverlap="1" wp14:anchorId="41164446" wp14:editId="0E45F9D0">
                      <wp:simplePos x="0" y="0"/>
                      <wp:positionH relativeFrom="column">
                        <wp:posOffset>551180</wp:posOffset>
                      </wp:positionH>
                      <wp:positionV relativeFrom="paragraph">
                        <wp:posOffset>102235</wp:posOffset>
                      </wp:positionV>
                      <wp:extent cx="1078230" cy="0"/>
                      <wp:effectExtent l="0" t="0" r="26670" b="19050"/>
                      <wp:wrapNone/>
                      <wp:docPr id="4"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4pt,8.05pt" to="128.3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OR+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"/>
                  </w:pict>
                </mc:Fallback>
              </mc:AlternateContent>
            </w:r>
          </w:p>
          <w:p w:rsidR="00935FAA" w:rsidRPr="00935FAA" w:rsidRDefault="00935FAA" w:rsidP="00935FAA">
            <w:pPr>
              <w:jc w:val="center"/>
              <w:rPr>
                <w:rFonts w:eastAsia="Arial"/>
                <w:bCs/>
                <w:color w:val="000000" w:themeColor="text1"/>
                <w:szCs w:val="26"/>
                <w:lang w:val="vi-VN"/>
              </w:rPr>
            </w:pPr>
          </w:p>
        </w:tc>
        <w:tc>
          <w:tcPr>
            <w:tcW w:w="5652" w:type="dxa"/>
          </w:tcPr>
          <w:p w:rsidR="00935FAA" w:rsidRPr="00935FAA" w:rsidRDefault="00935FAA" w:rsidP="00935FAA">
            <w:pPr>
              <w:ind w:left="-108" w:right="-271"/>
              <w:jc w:val="center"/>
              <w:rPr>
                <w:rFonts w:eastAsia="Arial"/>
                <w:b/>
                <w:color w:val="000000" w:themeColor="text1"/>
                <w:sz w:val="26"/>
                <w:szCs w:val="26"/>
                <w:lang w:val="vi-VN"/>
              </w:rPr>
            </w:pPr>
            <w:r w:rsidRPr="00935FAA">
              <w:rPr>
                <w:rFonts w:eastAsia="Arial"/>
                <w:b/>
                <w:color w:val="000000" w:themeColor="text1"/>
                <w:sz w:val="26"/>
                <w:szCs w:val="26"/>
                <w:lang w:val="vi-VN"/>
              </w:rPr>
              <w:t>CỘNG HÒA XÃ HỘI CHỦ NGHĨA VIỆT NAM</w:t>
            </w:r>
          </w:p>
          <w:p w:rsidR="00935FAA" w:rsidRPr="00935FAA" w:rsidRDefault="00935FAA" w:rsidP="00935FAA">
            <w:pPr>
              <w:jc w:val="center"/>
              <w:rPr>
                <w:rFonts w:eastAsia="Arial"/>
                <w:b/>
                <w:bCs/>
                <w:color w:val="000000" w:themeColor="text1"/>
                <w:sz w:val="26"/>
                <w:szCs w:val="26"/>
                <w:lang w:val="vi-VN"/>
              </w:rPr>
            </w:pPr>
            <w:r w:rsidRPr="00935FAA">
              <w:rPr>
                <w:rFonts w:eastAsia="Arial"/>
                <w:b/>
                <w:bCs/>
                <w:color w:val="000000" w:themeColor="text1"/>
                <w:sz w:val="26"/>
                <w:szCs w:val="26"/>
                <w:lang w:val="vi-VN"/>
              </w:rPr>
              <w:t>Độc lập - Tự do - Hạnh phúc</w:t>
            </w:r>
          </w:p>
          <w:p w:rsidR="00935FAA" w:rsidRPr="005F4AB8" w:rsidRDefault="00935FAA" w:rsidP="005F4AB8">
            <w:pPr>
              <w:rPr>
                <w:rFonts w:eastAsia="Arial"/>
                <w:color w:val="000000" w:themeColor="text1"/>
                <w:sz w:val="26"/>
                <w:szCs w:val="26"/>
              </w:rPr>
            </w:pPr>
            <w:r w:rsidRPr="00935FAA">
              <w:rPr>
                <w:rFonts w:eastAsia="Arial"/>
                <w:b/>
                <w:bCs/>
                <w:noProof/>
                <w:color w:val="000000" w:themeColor="text1"/>
                <w:sz w:val="26"/>
                <w:szCs w:val="26"/>
              </w:rPr>
              <mc:AlternateContent>
                <mc:Choice Requires="wps">
                  <w:drawing>
                    <wp:anchor distT="4294967294" distB="4294967294" distL="114300" distR="114300" simplePos="0" relativeHeight="251665408" behindDoc="0" locked="0" layoutInCell="1" allowOverlap="1" wp14:anchorId="31B2DCF9" wp14:editId="35D40942">
                      <wp:simplePos x="0" y="0"/>
                      <wp:positionH relativeFrom="column">
                        <wp:posOffset>754380</wp:posOffset>
                      </wp:positionH>
                      <wp:positionV relativeFrom="paragraph">
                        <wp:posOffset>69850</wp:posOffset>
                      </wp:positionV>
                      <wp:extent cx="1927860" cy="0"/>
                      <wp:effectExtent l="0" t="0" r="15240" b="1905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7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4pt,5.5pt" to="211.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ydQ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"/>
                  </w:pict>
                </mc:Fallback>
              </mc:AlternateContent>
            </w:r>
          </w:p>
        </w:tc>
      </w:tr>
    </w:tbl>
    <w:p w:rsidR="00935FAA" w:rsidRDefault="00935FAA" w:rsidP="005F4AB8">
      <w:pPr>
        <w:jc w:val="center"/>
        <w:rPr>
          <w:b/>
          <w:sz w:val="28"/>
          <w:szCs w:val="28"/>
        </w:rPr>
      </w:pPr>
    </w:p>
    <w:p w:rsidR="000C326A" w:rsidRPr="00D95FE3" w:rsidRDefault="000C326A" w:rsidP="005F4AB8">
      <w:pPr>
        <w:jc w:val="center"/>
        <w:rPr>
          <w:b/>
          <w:sz w:val="28"/>
          <w:szCs w:val="28"/>
        </w:rPr>
      </w:pPr>
      <w:r w:rsidRPr="00D95FE3">
        <w:rPr>
          <w:b/>
          <w:sz w:val="28"/>
          <w:szCs w:val="28"/>
        </w:rPr>
        <w:t>BÁO CÁO</w:t>
      </w:r>
    </w:p>
    <w:p w:rsidR="005F4AB8" w:rsidRDefault="000C326A" w:rsidP="005F4AB8">
      <w:pPr>
        <w:jc w:val="center"/>
        <w:rPr>
          <w:b/>
          <w:spacing w:val="-4"/>
          <w:sz w:val="28"/>
          <w:szCs w:val="28"/>
        </w:rPr>
      </w:pPr>
      <w:r w:rsidRPr="00D95FE3">
        <w:rPr>
          <w:b/>
          <w:sz w:val="28"/>
          <w:szCs w:val="28"/>
        </w:rPr>
        <w:t xml:space="preserve">Tổng kết thi hành </w:t>
      </w:r>
      <w:r w:rsidR="00E30DAD" w:rsidRPr="00D95FE3">
        <w:rPr>
          <w:b/>
          <w:spacing w:val="-4"/>
          <w:sz w:val="28"/>
          <w:szCs w:val="28"/>
          <w:lang w:val="nl-NL"/>
        </w:rPr>
        <w:t>Nghị định số 03/2009/NĐ</w:t>
      </w:r>
      <w:r w:rsidR="00E30DAD" w:rsidRPr="005F4AB8">
        <w:rPr>
          <w:spacing w:val="-4"/>
          <w:sz w:val="28"/>
          <w:szCs w:val="28"/>
          <w:lang w:val="nl-NL"/>
        </w:rPr>
        <w:t>-</w:t>
      </w:r>
      <w:r w:rsidR="00E30DAD" w:rsidRPr="00D95FE3">
        <w:rPr>
          <w:b/>
          <w:spacing w:val="-4"/>
          <w:sz w:val="28"/>
          <w:szCs w:val="28"/>
          <w:lang w:val="nl-NL"/>
        </w:rPr>
        <w:t>CP ngày 09/01/2009</w:t>
      </w:r>
      <w:r w:rsidR="00D16F5C">
        <w:rPr>
          <w:b/>
          <w:spacing w:val="-4"/>
          <w:sz w:val="28"/>
          <w:szCs w:val="28"/>
          <w:lang w:val="vi-VN"/>
        </w:rPr>
        <w:t xml:space="preserve"> của</w:t>
      </w:r>
    </w:p>
    <w:p w:rsidR="00E30DAD" w:rsidRPr="00D95FE3" w:rsidRDefault="00D16F5C" w:rsidP="005F4AB8">
      <w:pPr>
        <w:jc w:val="center"/>
        <w:rPr>
          <w:b/>
          <w:spacing w:val="-4"/>
          <w:sz w:val="28"/>
          <w:szCs w:val="28"/>
          <w:lang w:val="nl-NL"/>
        </w:rPr>
      </w:pPr>
      <w:r>
        <w:rPr>
          <w:b/>
          <w:spacing w:val="-4"/>
          <w:sz w:val="28"/>
          <w:szCs w:val="28"/>
          <w:lang w:val="vi-VN"/>
        </w:rPr>
        <w:t>Chính phủ</w:t>
      </w:r>
      <w:r w:rsidR="005F4AB8">
        <w:rPr>
          <w:b/>
          <w:spacing w:val="-4"/>
          <w:sz w:val="28"/>
          <w:szCs w:val="28"/>
        </w:rPr>
        <w:t xml:space="preserve"> </w:t>
      </w:r>
      <w:r w:rsidR="00E30DAD" w:rsidRPr="00D95FE3">
        <w:rPr>
          <w:b/>
          <w:spacing w:val="-4"/>
          <w:sz w:val="28"/>
          <w:szCs w:val="28"/>
          <w:lang w:val="nl-NL"/>
        </w:rPr>
        <w:t>về công tác đảm bảo chuyến bay chuyên cơ</w:t>
      </w:r>
    </w:p>
    <w:p w:rsidR="000C326A" w:rsidRPr="00D95FE3" w:rsidRDefault="00292810" w:rsidP="005F4AB8">
      <w:pPr>
        <w:rPr>
          <w:sz w:val="28"/>
          <w:szCs w:val="28"/>
        </w:rPr>
      </w:pPr>
      <w:r>
        <w:rPr>
          <w:noProof/>
          <w:sz w:val="28"/>
          <w:szCs w:val="28"/>
        </w:rPr>
        <mc:AlternateContent>
          <mc:Choice Requires="wps">
            <w:drawing>
              <wp:anchor distT="4294967293" distB="4294967293" distL="114300" distR="114300" simplePos="0" relativeHeight="251662336" behindDoc="0" locked="0" layoutInCell="1" allowOverlap="1" wp14:anchorId="2E0414F1" wp14:editId="6DA42B21">
                <wp:simplePos x="0" y="0"/>
                <wp:positionH relativeFrom="column">
                  <wp:posOffset>1998980</wp:posOffset>
                </wp:positionH>
                <wp:positionV relativeFrom="paragraph">
                  <wp:posOffset>80010</wp:posOffset>
                </wp:positionV>
                <wp:extent cx="1714500" cy="0"/>
                <wp:effectExtent l="0" t="0" r="1905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7.4pt,6.3pt" to="292.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Uvq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"/>
            </w:pict>
          </mc:Fallback>
        </mc:AlternateContent>
      </w:r>
      <w:r w:rsidR="000C326A" w:rsidRPr="00D95FE3">
        <w:rPr>
          <w:sz w:val="28"/>
          <w:szCs w:val="28"/>
        </w:rPr>
        <w:t xml:space="preserve">  </w:t>
      </w:r>
    </w:p>
    <w:p w:rsidR="005F4AB8" w:rsidRDefault="005F4AB8" w:rsidP="005F4AB8">
      <w:pPr>
        <w:ind w:firstLine="709"/>
        <w:jc w:val="both"/>
        <w:rPr>
          <w:sz w:val="28"/>
          <w:szCs w:val="28"/>
        </w:rPr>
      </w:pPr>
    </w:p>
    <w:p w:rsidR="00E30DAD" w:rsidRPr="001A7552" w:rsidRDefault="002D173D" w:rsidP="005F4AB8">
      <w:pPr>
        <w:spacing w:before="60" w:after="60" w:line="332" w:lineRule="exact"/>
        <w:ind w:firstLine="709"/>
        <w:jc w:val="both"/>
        <w:rPr>
          <w:sz w:val="28"/>
          <w:szCs w:val="28"/>
          <w:lang w:val="nl-NL"/>
        </w:rPr>
      </w:pPr>
      <w:r w:rsidRPr="00C91CEB">
        <w:rPr>
          <w:sz w:val="28"/>
          <w:szCs w:val="28"/>
        </w:rPr>
        <w:t xml:space="preserve">Nhằm tạo cơ sở pháp lý cho công tác đảm bảo chuyến bay chuyên cơ, Chính phủ ban hành </w:t>
      </w:r>
      <w:r w:rsidR="00E30DAD" w:rsidRPr="00C91CEB">
        <w:rPr>
          <w:sz w:val="28"/>
          <w:szCs w:val="28"/>
        </w:rPr>
        <w:t xml:space="preserve">Nghị định số </w:t>
      </w:r>
      <w:r w:rsidR="00E30DAD" w:rsidRPr="00C91CEB">
        <w:rPr>
          <w:sz w:val="28"/>
          <w:szCs w:val="28"/>
          <w:lang w:val="nl-NL"/>
        </w:rPr>
        <w:t>03/2009/NĐ-CP ngày 09/01/2009</w:t>
      </w:r>
      <w:r w:rsidRPr="00C91CEB">
        <w:rPr>
          <w:sz w:val="28"/>
          <w:szCs w:val="28"/>
          <w:lang w:val="nl-NL"/>
        </w:rPr>
        <w:t xml:space="preserve"> </w:t>
      </w:r>
      <w:r w:rsidR="00E30DAD" w:rsidRPr="00C91CEB">
        <w:rPr>
          <w:sz w:val="28"/>
          <w:szCs w:val="28"/>
        </w:rPr>
        <w:t xml:space="preserve">về </w:t>
      </w:r>
      <w:r w:rsidR="00E30DAD" w:rsidRPr="00C91CEB">
        <w:rPr>
          <w:sz w:val="28"/>
          <w:szCs w:val="28"/>
          <w:lang w:val="nl-NL"/>
        </w:rPr>
        <w:t>công tác đảm bảo chuyến bay chuyên cơ</w:t>
      </w:r>
      <w:r w:rsidR="000C326A" w:rsidRPr="00C91CEB">
        <w:rPr>
          <w:sz w:val="28"/>
          <w:szCs w:val="28"/>
        </w:rPr>
        <w:t xml:space="preserve"> (sau đây gọi là </w:t>
      </w:r>
      <w:r w:rsidR="00E30DAD" w:rsidRPr="00C91CEB">
        <w:rPr>
          <w:sz w:val="28"/>
          <w:szCs w:val="28"/>
        </w:rPr>
        <w:t xml:space="preserve">Nghị định số </w:t>
      </w:r>
      <w:r w:rsidR="00E30DAD" w:rsidRPr="00C91CEB">
        <w:rPr>
          <w:sz w:val="28"/>
          <w:szCs w:val="28"/>
          <w:lang w:val="nl-NL"/>
        </w:rPr>
        <w:t>03/2009/NĐ-CP</w:t>
      </w:r>
      <w:r w:rsidR="000C326A" w:rsidRPr="00C91CEB">
        <w:rPr>
          <w:sz w:val="28"/>
          <w:szCs w:val="28"/>
        </w:rPr>
        <w:t xml:space="preserve">) </w:t>
      </w:r>
      <w:r w:rsidR="000C326A" w:rsidRPr="00C91CEB">
        <w:rPr>
          <w:sz w:val="28"/>
          <w:szCs w:val="28"/>
          <w:lang w:val="vi-VN"/>
        </w:rPr>
        <w:t xml:space="preserve">được </w:t>
      </w:r>
      <w:r w:rsidR="000C326A" w:rsidRPr="00C91CEB">
        <w:rPr>
          <w:sz w:val="28"/>
          <w:szCs w:val="28"/>
        </w:rPr>
        <w:t>Chính phủ</w:t>
      </w:r>
      <w:r w:rsidR="000C326A" w:rsidRPr="00C91CEB">
        <w:rPr>
          <w:sz w:val="28"/>
          <w:szCs w:val="28"/>
          <w:lang w:val="vi-VN"/>
        </w:rPr>
        <w:t xml:space="preserve"> thông qua ngày </w:t>
      </w:r>
      <w:r w:rsidR="00E30DAD" w:rsidRPr="00C91CEB">
        <w:rPr>
          <w:spacing w:val="-4"/>
          <w:sz w:val="28"/>
          <w:szCs w:val="28"/>
          <w:lang w:val="nl-NL"/>
        </w:rPr>
        <w:t>09/01/2009</w:t>
      </w:r>
      <w:r w:rsidR="0000207F" w:rsidRPr="00C91CEB">
        <w:rPr>
          <w:spacing w:val="-4"/>
          <w:sz w:val="28"/>
          <w:szCs w:val="28"/>
          <w:lang w:val="nl-NL"/>
        </w:rPr>
        <w:t>. Đây</w:t>
      </w:r>
      <w:r w:rsidR="000C326A" w:rsidRPr="00C91CEB">
        <w:rPr>
          <w:sz w:val="28"/>
          <w:szCs w:val="28"/>
          <w:lang w:val="vi-VN"/>
        </w:rPr>
        <w:t xml:space="preserve"> là văn bản pháp luật </w:t>
      </w:r>
      <w:r w:rsidR="000C326A" w:rsidRPr="001A7552">
        <w:rPr>
          <w:sz w:val="28"/>
          <w:szCs w:val="28"/>
          <w:lang w:val="nl-NL"/>
        </w:rPr>
        <w:t xml:space="preserve">quan trọng </w:t>
      </w:r>
      <w:r w:rsidR="00770FD9" w:rsidRPr="001A7552">
        <w:rPr>
          <w:sz w:val="28"/>
          <w:szCs w:val="28"/>
          <w:lang w:val="nl-NL"/>
        </w:rPr>
        <w:t>q</w:t>
      </w:r>
      <w:r w:rsidR="00E30DAD" w:rsidRPr="001A7552">
        <w:rPr>
          <w:sz w:val="28"/>
          <w:szCs w:val="28"/>
          <w:lang w:val="nl-NL"/>
        </w:rPr>
        <w:t>uy định việc tổ chức thực hiện</w:t>
      </w:r>
      <w:r w:rsidR="00770FD9" w:rsidRPr="001A7552">
        <w:rPr>
          <w:sz w:val="28"/>
          <w:szCs w:val="28"/>
          <w:lang w:val="nl-NL"/>
        </w:rPr>
        <w:t>,</w:t>
      </w:r>
      <w:r w:rsidR="00E30DAD" w:rsidRPr="001A7552">
        <w:rPr>
          <w:sz w:val="28"/>
          <w:szCs w:val="28"/>
          <w:lang w:val="nl-NL"/>
        </w:rPr>
        <w:t xml:space="preserve"> bảo đảm các chuyến bay chuyên cơ của lãnh đạo Đảng và Nhà nước Việt Nam</w:t>
      </w:r>
      <w:r w:rsidR="000746C0" w:rsidRPr="001A7552">
        <w:rPr>
          <w:sz w:val="28"/>
          <w:szCs w:val="28"/>
          <w:lang w:val="nl-NL"/>
        </w:rPr>
        <w:t xml:space="preserve"> (sau đây gọi tắt là Lãnh đạo)</w:t>
      </w:r>
      <w:r w:rsidR="00E30DAD" w:rsidRPr="001A7552">
        <w:rPr>
          <w:sz w:val="28"/>
          <w:szCs w:val="28"/>
          <w:lang w:val="nl-NL"/>
        </w:rPr>
        <w:t xml:space="preserve"> và chuyến bay chuyên cơ của nước ngoài bay trong vùng trời Việt Nam; trách nhiệm của các cơ quan, đơn vị trong công tác bảo đảm chuyến bay chuyên cơ.</w:t>
      </w:r>
    </w:p>
    <w:p w:rsidR="004358AE" w:rsidRPr="00D24E50" w:rsidRDefault="00783139" w:rsidP="005F4AB8">
      <w:pPr>
        <w:spacing w:before="60" w:after="60" w:line="332" w:lineRule="exact"/>
        <w:ind w:firstLine="709"/>
        <w:jc w:val="both"/>
        <w:rPr>
          <w:sz w:val="28"/>
          <w:szCs w:val="28"/>
          <w:lang w:val="vi-VN"/>
        </w:rPr>
      </w:pPr>
      <w:r w:rsidRPr="001A7552">
        <w:rPr>
          <w:sz w:val="28"/>
          <w:szCs w:val="28"/>
          <w:lang w:val="nl-NL"/>
        </w:rPr>
        <w:t>Trải</w:t>
      </w:r>
      <w:r w:rsidR="00CE5B30" w:rsidRPr="001A7552">
        <w:rPr>
          <w:sz w:val="28"/>
          <w:szCs w:val="28"/>
          <w:lang w:val="nl-NL"/>
        </w:rPr>
        <w:t xml:space="preserve"> qua </w:t>
      </w:r>
      <w:r w:rsidR="00D16F5C">
        <w:rPr>
          <w:sz w:val="28"/>
          <w:szCs w:val="28"/>
          <w:lang w:val="vi-VN"/>
        </w:rPr>
        <w:t>10</w:t>
      </w:r>
      <w:r w:rsidR="00DB344E" w:rsidRPr="001A7552">
        <w:rPr>
          <w:sz w:val="28"/>
          <w:szCs w:val="28"/>
          <w:lang w:val="nl-NL"/>
        </w:rPr>
        <w:t xml:space="preserve"> </w:t>
      </w:r>
      <w:r w:rsidR="00CE5B30" w:rsidRPr="001A7552">
        <w:rPr>
          <w:sz w:val="28"/>
          <w:szCs w:val="28"/>
          <w:lang w:val="nl-NL"/>
        </w:rPr>
        <w:t>năm thi hành, bên cạnh những kết quả đạt được, Nghị định số 03/2009/NĐ-CP</w:t>
      </w:r>
      <w:r w:rsidR="00F84A82" w:rsidRPr="001A7552">
        <w:rPr>
          <w:sz w:val="28"/>
          <w:szCs w:val="28"/>
          <w:lang w:val="nl-NL"/>
        </w:rPr>
        <w:t xml:space="preserve"> đã bộc lộ một số bất cập, hạn chế. N</w:t>
      </w:r>
      <w:r w:rsidR="000C326A" w:rsidRPr="001A7552">
        <w:rPr>
          <w:sz w:val="28"/>
          <w:szCs w:val="28"/>
          <w:lang w:val="nl-NL"/>
        </w:rPr>
        <w:t>hằm</w:t>
      </w:r>
      <w:r w:rsidR="00927965" w:rsidRPr="001A7552">
        <w:rPr>
          <w:sz w:val="28"/>
          <w:szCs w:val="28"/>
          <w:lang w:val="nl-NL"/>
        </w:rPr>
        <w:t xml:space="preserve"> đánh </w:t>
      </w:r>
      <w:r w:rsidR="00A828DB" w:rsidRPr="001A7552">
        <w:rPr>
          <w:sz w:val="28"/>
          <w:szCs w:val="28"/>
          <w:lang w:val="nl-NL"/>
        </w:rPr>
        <w:t xml:space="preserve">giá việc thi hành </w:t>
      </w:r>
      <w:r w:rsidR="00A828DB" w:rsidRPr="001A7552">
        <w:rPr>
          <w:bCs/>
          <w:iCs/>
          <w:sz w:val="28"/>
          <w:szCs w:val="28"/>
          <w:lang w:val="nl-NL"/>
        </w:rPr>
        <w:t xml:space="preserve">Nghị định số </w:t>
      </w:r>
      <w:r w:rsidR="00A828DB" w:rsidRPr="00C91CEB">
        <w:rPr>
          <w:sz w:val="28"/>
          <w:szCs w:val="28"/>
          <w:lang w:val="nl-NL"/>
        </w:rPr>
        <w:t>03/2009/NĐ-CP</w:t>
      </w:r>
      <w:r w:rsidR="009F2F45">
        <w:rPr>
          <w:sz w:val="28"/>
          <w:szCs w:val="28"/>
          <w:lang w:val="nl-NL"/>
        </w:rPr>
        <w:t xml:space="preserve">, </w:t>
      </w:r>
      <w:r w:rsidR="00F219AC" w:rsidRPr="001A7552">
        <w:rPr>
          <w:bCs/>
          <w:iCs/>
          <w:sz w:val="28"/>
          <w:szCs w:val="28"/>
          <w:lang w:val="nl-NL"/>
        </w:rPr>
        <w:t xml:space="preserve">ngày 16/10/2016 </w:t>
      </w:r>
      <w:r w:rsidR="00A828DB" w:rsidRPr="001A7552">
        <w:rPr>
          <w:sz w:val="28"/>
          <w:szCs w:val="28"/>
          <w:lang w:val="nl-NL"/>
        </w:rPr>
        <w:t xml:space="preserve">Cục Hàng không </w:t>
      </w:r>
      <w:r w:rsidR="009F2F45" w:rsidRPr="001A7552">
        <w:rPr>
          <w:sz w:val="28"/>
          <w:szCs w:val="28"/>
          <w:lang w:val="nl-NL"/>
        </w:rPr>
        <w:t xml:space="preserve">Việt Nam </w:t>
      </w:r>
      <w:r w:rsidR="00A828DB" w:rsidRPr="001A7552">
        <w:rPr>
          <w:sz w:val="28"/>
          <w:szCs w:val="28"/>
          <w:lang w:val="nl-NL"/>
        </w:rPr>
        <w:t xml:space="preserve">đã tổ chức </w:t>
      </w:r>
      <w:r w:rsidR="00B51151" w:rsidRPr="001A7552">
        <w:rPr>
          <w:sz w:val="28"/>
          <w:szCs w:val="28"/>
          <w:lang w:val="nl-NL"/>
        </w:rPr>
        <w:t>H</w:t>
      </w:r>
      <w:r w:rsidR="00A828DB" w:rsidRPr="001A7552">
        <w:rPr>
          <w:sz w:val="28"/>
          <w:szCs w:val="28"/>
          <w:lang w:val="nl-NL"/>
        </w:rPr>
        <w:t xml:space="preserve">ội nghị </w:t>
      </w:r>
      <w:r w:rsidR="00E54090" w:rsidRPr="001A7552">
        <w:rPr>
          <w:sz w:val="28"/>
          <w:szCs w:val="28"/>
          <w:lang w:val="nl-NL"/>
        </w:rPr>
        <w:t xml:space="preserve">rà soát, đánh giá tình hình thực hiện </w:t>
      </w:r>
      <w:r w:rsidR="00A828DB" w:rsidRPr="001A7552">
        <w:rPr>
          <w:sz w:val="28"/>
          <w:szCs w:val="28"/>
          <w:lang w:val="nl-NL"/>
        </w:rPr>
        <w:t xml:space="preserve">Nghị định số </w:t>
      </w:r>
      <w:r w:rsidR="00A828DB" w:rsidRPr="00C91CEB">
        <w:rPr>
          <w:sz w:val="28"/>
          <w:szCs w:val="28"/>
          <w:lang w:val="nl-NL"/>
        </w:rPr>
        <w:t>03/2009/NĐ-CP</w:t>
      </w:r>
      <w:r w:rsidR="0099352F">
        <w:rPr>
          <w:sz w:val="28"/>
          <w:szCs w:val="28"/>
          <w:lang w:val="nl-NL"/>
        </w:rPr>
        <w:t xml:space="preserve">. </w:t>
      </w:r>
      <w:r w:rsidR="0015592A" w:rsidRPr="00C91CEB">
        <w:rPr>
          <w:sz w:val="28"/>
          <w:szCs w:val="28"/>
          <w:lang w:val="nl-NL"/>
        </w:rPr>
        <w:t>Tham dự H</w:t>
      </w:r>
      <w:r w:rsidR="00F219AC" w:rsidRPr="00C91CEB">
        <w:rPr>
          <w:sz w:val="28"/>
          <w:szCs w:val="28"/>
          <w:lang w:val="nl-NL"/>
        </w:rPr>
        <w:t xml:space="preserve">ội nghị </w:t>
      </w:r>
      <w:r w:rsidR="00195AA0" w:rsidRPr="00C91CEB">
        <w:rPr>
          <w:sz w:val="28"/>
          <w:szCs w:val="28"/>
          <w:lang w:val="nl-NL"/>
        </w:rPr>
        <w:t>có đại diện các cơ quan Văn phòng Trung ương Đảng; Ban Đối ngoại Trung ương; Văn phòng Chủ tịch nước; Văn phòng Chính phủ</w:t>
      </w:r>
      <w:r w:rsidR="00ED361E" w:rsidRPr="00C91CEB">
        <w:rPr>
          <w:sz w:val="28"/>
          <w:szCs w:val="28"/>
          <w:lang w:val="nl-NL"/>
        </w:rPr>
        <w:t>; Văn phòng Quốc hội; Cục Lễ tân Nhà nước, Bộ Ngoại giao; Quân chủng Phòng không Không quân;</w:t>
      </w:r>
      <w:r w:rsidR="00FC47BB" w:rsidRPr="00C91CEB">
        <w:rPr>
          <w:sz w:val="28"/>
          <w:szCs w:val="28"/>
          <w:lang w:val="nl-NL"/>
        </w:rPr>
        <w:t xml:space="preserve"> Bộ Tư lệnh Cảnh vệ; Cục An ninh cửa khẩu</w:t>
      </w:r>
      <w:r w:rsidR="005F4D63" w:rsidRPr="00C91CEB">
        <w:rPr>
          <w:sz w:val="28"/>
          <w:szCs w:val="28"/>
          <w:lang w:val="nl-NL"/>
        </w:rPr>
        <w:t xml:space="preserve"> (A98)</w:t>
      </w:r>
      <w:r w:rsidR="00FC47BB" w:rsidRPr="00C91CEB">
        <w:rPr>
          <w:sz w:val="28"/>
          <w:szCs w:val="28"/>
          <w:lang w:val="nl-NL"/>
        </w:rPr>
        <w:t xml:space="preserve">; Cục An ninh kinh tế Tổng hợp </w:t>
      </w:r>
      <w:r w:rsidR="005F4D63" w:rsidRPr="00C91CEB">
        <w:rPr>
          <w:sz w:val="28"/>
          <w:szCs w:val="28"/>
          <w:lang w:val="nl-NL"/>
        </w:rPr>
        <w:t>(</w:t>
      </w:r>
      <w:r w:rsidR="00FC47BB" w:rsidRPr="00C91CEB">
        <w:rPr>
          <w:sz w:val="28"/>
          <w:szCs w:val="28"/>
          <w:lang w:val="nl-NL"/>
        </w:rPr>
        <w:t>A85)</w:t>
      </w:r>
      <w:r w:rsidR="005F4D63" w:rsidRPr="00C91CEB">
        <w:rPr>
          <w:sz w:val="28"/>
          <w:szCs w:val="28"/>
          <w:lang w:val="nl-NL"/>
        </w:rPr>
        <w:t xml:space="preserve">; </w:t>
      </w:r>
      <w:r w:rsidR="00245380" w:rsidRPr="00C91CEB">
        <w:rPr>
          <w:sz w:val="28"/>
          <w:szCs w:val="28"/>
          <w:lang w:val="nl-NL"/>
        </w:rPr>
        <w:t xml:space="preserve">Vụ Vận tải, Bộ Giao thông vận tải; </w:t>
      </w:r>
      <w:r w:rsidR="005F4D63" w:rsidRPr="00C91CEB">
        <w:rPr>
          <w:sz w:val="28"/>
          <w:szCs w:val="28"/>
          <w:lang w:val="nl-NL"/>
        </w:rPr>
        <w:t>Tổng công ty Hàng không Việt Nam</w:t>
      </w:r>
      <w:r w:rsidR="00C11533" w:rsidRPr="00C91CEB">
        <w:rPr>
          <w:sz w:val="28"/>
          <w:szCs w:val="28"/>
          <w:lang w:val="nl-NL"/>
        </w:rPr>
        <w:t xml:space="preserve">- CTCP; Tổng công ty </w:t>
      </w:r>
      <w:r w:rsidR="007C46F4" w:rsidRPr="00C91CEB">
        <w:rPr>
          <w:sz w:val="28"/>
          <w:szCs w:val="28"/>
          <w:lang w:val="nl-NL"/>
        </w:rPr>
        <w:t xml:space="preserve">Quản lý bay </w:t>
      </w:r>
      <w:r w:rsidR="00C11533" w:rsidRPr="00C91CEB">
        <w:rPr>
          <w:sz w:val="28"/>
          <w:szCs w:val="28"/>
          <w:lang w:val="nl-NL"/>
        </w:rPr>
        <w:t xml:space="preserve">Việt Nam; Tổng công ty </w:t>
      </w:r>
      <w:r w:rsidR="007C46F4" w:rsidRPr="00C91CEB">
        <w:rPr>
          <w:sz w:val="28"/>
          <w:szCs w:val="28"/>
          <w:lang w:val="nl-NL"/>
        </w:rPr>
        <w:t>Cảng h</w:t>
      </w:r>
      <w:r w:rsidR="00C11533" w:rsidRPr="00C91CEB">
        <w:rPr>
          <w:sz w:val="28"/>
          <w:szCs w:val="28"/>
          <w:lang w:val="nl-NL"/>
        </w:rPr>
        <w:t>àng không Việt Nam</w:t>
      </w:r>
      <w:r w:rsidR="007C46F4" w:rsidRPr="00C91CEB">
        <w:rPr>
          <w:sz w:val="28"/>
          <w:szCs w:val="28"/>
          <w:lang w:val="nl-NL"/>
        </w:rPr>
        <w:t>- CTCP</w:t>
      </w:r>
      <w:r w:rsidR="00C11533" w:rsidRPr="00C91CEB">
        <w:rPr>
          <w:sz w:val="28"/>
          <w:szCs w:val="28"/>
          <w:lang w:val="nl-NL"/>
        </w:rPr>
        <w:t>;</w:t>
      </w:r>
      <w:r w:rsidR="008B0396" w:rsidRPr="00C91CEB">
        <w:rPr>
          <w:sz w:val="28"/>
          <w:szCs w:val="28"/>
          <w:lang w:val="nl-NL"/>
        </w:rPr>
        <w:t xml:space="preserve"> </w:t>
      </w:r>
      <w:r w:rsidR="007C46F4" w:rsidRPr="00C91CEB">
        <w:rPr>
          <w:sz w:val="28"/>
          <w:szCs w:val="28"/>
          <w:lang w:val="nl-NL"/>
        </w:rPr>
        <w:t xml:space="preserve">Công ty CPHK Vietjet; </w:t>
      </w:r>
      <w:r w:rsidR="005C26F5" w:rsidRPr="00C91CEB">
        <w:rPr>
          <w:sz w:val="28"/>
          <w:szCs w:val="28"/>
          <w:lang w:val="nl-NL"/>
        </w:rPr>
        <w:t>Công ty CPHK Jestar Pacific;</w:t>
      </w:r>
      <w:r w:rsidR="008B0396" w:rsidRPr="00C91CEB">
        <w:rPr>
          <w:sz w:val="28"/>
          <w:szCs w:val="28"/>
          <w:lang w:val="nl-NL"/>
        </w:rPr>
        <w:t xml:space="preserve"> Tổng công ty Trực thăng Việt Nam; Cục Hàng không Vi</w:t>
      </w:r>
      <w:r w:rsidR="00076AF8" w:rsidRPr="00C91CEB">
        <w:rPr>
          <w:sz w:val="28"/>
          <w:szCs w:val="28"/>
          <w:lang w:val="nl-NL"/>
        </w:rPr>
        <w:t xml:space="preserve">ệt </w:t>
      </w:r>
      <w:r w:rsidR="008B0396" w:rsidRPr="00C91CEB">
        <w:rPr>
          <w:sz w:val="28"/>
          <w:szCs w:val="28"/>
          <w:lang w:val="nl-NL"/>
        </w:rPr>
        <w:t>Nam;</w:t>
      </w:r>
      <w:r w:rsidR="005C26F5" w:rsidRPr="00C91CEB">
        <w:rPr>
          <w:sz w:val="28"/>
          <w:szCs w:val="28"/>
          <w:lang w:val="nl-NL"/>
        </w:rPr>
        <w:t xml:space="preserve"> </w:t>
      </w:r>
      <w:r w:rsidR="00076AF8" w:rsidRPr="00C91CEB">
        <w:rPr>
          <w:sz w:val="28"/>
          <w:szCs w:val="28"/>
          <w:lang w:val="nl-NL"/>
        </w:rPr>
        <w:t xml:space="preserve">Các Cảng vụ Hàng không miền Bắc, miền Trung, miền Nam. </w:t>
      </w:r>
      <w:r w:rsidR="00D24E50">
        <w:rPr>
          <w:sz w:val="28"/>
          <w:szCs w:val="28"/>
          <w:lang w:val="vi-VN"/>
        </w:rPr>
        <w:t xml:space="preserve">Cục Hàng không Việt Nam cũng </w:t>
      </w:r>
      <w:r w:rsidR="00D24E50" w:rsidRPr="00D24E50">
        <w:rPr>
          <w:sz w:val="28"/>
          <w:szCs w:val="28"/>
          <w:lang w:val="nl-NL"/>
        </w:rPr>
        <w:t>đã tổ chức các buổi lấy ý kiến, tọa đàm với các doanh nghiệp, đơn vị tham gia công tác chuyên cơ, chuyên khoang</w:t>
      </w:r>
      <w:r w:rsidR="00D24E50">
        <w:rPr>
          <w:sz w:val="28"/>
          <w:szCs w:val="28"/>
          <w:lang w:val="vi-VN"/>
        </w:rPr>
        <w:t xml:space="preserve"> trong các năm 2017, 2018. Ngoài ra, tại các Hội nghị chuyên ngành Hàng không dân dụng hàng năm, công tác chuyên cơ cũng là một nội dung được đưa ra báo cáo, bàn bạc và tổng kết.</w:t>
      </w:r>
    </w:p>
    <w:p w:rsidR="00005894" w:rsidRPr="001A7552" w:rsidRDefault="00A828DB" w:rsidP="005F4AB8">
      <w:pPr>
        <w:spacing w:before="60" w:after="60" w:line="332" w:lineRule="exact"/>
        <w:ind w:firstLine="720"/>
        <w:jc w:val="both"/>
        <w:rPr>
          <w:sz w:val="28"/>
          <w:szCs w:val="28"/>
          <w:lang w:val="nl-NL"/>
        </w:rPr>
      </w:pPr>
      <w:r w:rsidRPr="001A7552">
        <w:rPr>
          <w:sz w:val="28"/>
          <w:szCs w:val="28"/>
          <w:lang w:val="nl-NL"/>
        </w:rPr>
        <w:t xml:space="preserve">Bộ Giao thông vận tải </w:t>
      </w:r>
      <w:r w:rsidR="008F1E86">
        <w:rPr>
          <w:sz w:val="28"/>
          <w:szCs w:val="28"/>
          <w:lang w:val="nl-NL"/>
        </w:rPr>
        <w:t xml:space="preserve">báo cáo </w:t>
      </w:r>
      <w:r w:rsidRPr="001A7552">
        <w:rPr>
          <w:sz w:val="28"/>
          <w:szCs w:val="28"/>
          <w:lang w:val="nl-NL"/>
        </w:rPr>
        <w:t xml:space="preserve">về việc </w:t>
      </w:r>
      <w:r w:rsidRPr="00C91CEB">
        <w:rPr>
          <w:sz w:val="28"/>
          <w:szCs w:val="28"/>
          <w:lang w:val="vi-VN"/>
        </w:rPr>
        <w:t xml:space="preserve">tổng kết thi hành </w:t>
      </w:r>
      <w:r w:rsidRPr="001A7552">
        <w:rPr>
          <w:sz w:val="28"/>
          <w:szCs w:val="28"/>
          <w:lang w:val="nl-NL"/>
        </w:rPr>
        <w:t xml:space="preserve">Nghị định số </w:t>
      </w:r>
      <w:r w:rsidRPr="00C91CEB">
        <w:rPr>
          <w:sz w:val="28"/>
          <w:szCs w:val="28"/>
          <w:lang w:val="nl-NL"/>
        </w:rPr>
        <w:t xml:space="preserve">03/2009/NĐ-CP </w:t>
      </w:r>
      <w:r w:rsidRPr="001A7552">
        <w:rPr>
          <w:sz w:val="28"/>
          <w:szCs w:val="28"/>
          <w:lang w:val="nl-NL"/>
        </w:rPr>
        <w:t>như sau:</w:t>
      </w:r>
    </w:p>
    <w:p w:rsidR="005F4AB8" w:rsidRDefault="000C326A" w:rsidP="005F4AB8">
      <w:pPr>
        <w:pStyle w:val="Heading1"/>
        <w:spacing w:before="60" w:line="332" w:lineRule="exact"/>
        <w:ind w:firstLine="709"/>
        <w:jc w:val="both"/>
        <w:rPr>
          <w:rFonts w:ascii="Times New Roman" w:hAnsi="Times New Roman"/>
          <w:sz w:val="28"/>
          <w:szCs w:val="28"/>
          <w:lang w:val="nl-NL"/>
        </w:rPr>
      </w:pPr>
      <w:r w:rsidRPr="001A7552">
        <w:rPr>
          <w:rFonts w:ascii="Times New Roman" w:hAnsi="Times New Roman"/>
          <w:sz w:val="28"/>
          <w:szCs w:val="28"/>
          <w:lang w:val="nl-NL"/>
        </w:rPr>
        <w:t xml:space="preserve">I. KẾT QUẢ ĐẠT ĐƯỢC VÀ KHÓ KHĂN, VƯỚNG MẮC TRONG CÔNG TÁC TRIỂN KHAI </w:t>
      </w:r>
      <w:r w:rsidRPr="00C91CEB">
        <w:rPr>
          <w:rFonts w:ascii="Times New Roman" w:hAnsi="Times New Roman"/>
          <w:sz w:val="28"/>
          <w:szCs w:val="28"/>
          <w:lang w:val="vi-VN"/>
        </w:rPr>
        <w:t xml:space="preserve">THI HÀNH </w:t>
      </w:r>
      <w:r w:rsidRPr="001A7552">
        <w:rPr>
          <w:rFonts w:ascii="Times New Roman" w:hAnsi="Times New Roman"/>
          <w:sz w:val="28"/>
          <w:szCs w:val="28"/>
          <w:lang w:val="nl-NL"/>
        </w:rPr>
        <w:t xml:space="preserve">NGHỊ ĐỊNH SỐ </w:t>
      </w:r>
      <w:r w:rsidR="00FE603C" w:rsidRPr="00C91CEB">
        <w:rPr>
          <w:rFonts w:ascii="Times New Roman" w:hAnsi="Times New Roman"/>
          <w:sz w:val="28"/>
          <w:szCs w:val="28"/>
          <w:lang w:val="nl-NL"/>
        </w:rPr>
        <w:t>03/2009/NĐ</w:t>
      </w:r>
      <w:r w:rsidR="00FE603C" w:rsidRPr="005F4AB8">
        <w:rPr>
          <w:rFonts w:ascii="Times New Roman" w:hAnsi="Times New Roman"/>
          <w:b w:val="0"/>
          <w:sz w:val="28"/>
          <w:szCs w:val="28"/>
          <w:lang w:val="nl-NL"/>
        </w:rPr>
        <w:t>-</w:t>
      </w:r>
      <w:r w:rsidR="00FE603C" w:rsidRPr="00C91CEB">
        <w:rPr>
          <w:rFonts w:ascii="Times New Roman" w:hAnsi="Times New Roman"/>
          <w:sz w:val="28"/>
          <w:szCs w:val="28"/>
          <w:lang w:val="nl-NL"/>
        </w:rPr>
        <w:t>CP</w:t>
      </w:r>
    </w:p>
    <w:p w:rsidR="00044F41" w:rsidRPr="001A7552" w:rsidRDefault="00FE603C" w:rsidP="005F4AB8">
      <w:pPr>
        <w:pStyle w:val="Heading1"/>
        <w:spacing w:before="60" w:line="332" w:lineRule="exact"/>
        <w:ind w:firstLine="709"/>
        <w:jc w:val="both"/>
        <w:rPr>
          <w:rFonts w:ascii="Times New Roman" w:hAnsi="Times New Roman"/>
          <w:sz w:val="28"/>
          <w:lang w:val="nl-NL"/>
        </w:rPr>
      </w:pPr>
      <w:r w:rsidRPr="001A7552">
        <w:rPr>
          <w:rFonts w:ascii="Times New Roman" w:hAnsi="Times New Roman"/>
          <w:sz w:val="28"/>
          <w:lang w:val="nl-NL"/>
        </w:rPr>
        <w:t>1. Kết quả đạt được trong công tác triển khai thi hành Nghị định số 03/2009/NĐ</w:t>
      </w:r>
      <w:r w:rsidRPr="007F31A0">
        <w:rPr>
          <w:rFonts w:ascii="Times New Roman" w:hAnsi="Times New Roman"/>
          <w:b w:val="0"/>
          <w:sz w:val="28"/>
          <w:lang w:val="nl-NL"/>
        </w:rPr>
        <w:t>-</w:t>
      </w:r>
      <w:r w:rsidRPr="001A7552">
        <w:rPr>
          <w:rFonts w:ascii="Times New Roman" w:hAnsi="Times New Roman"/>
          <w:sz w:val="28"/>
          <w:lang w:val="nl-NL"/>
        </w:rPr>
        <w:t>CP</w:t>
      </w:r>
      <w:r w:rsidR="00044F41" w:rsidRPr="001A7552">
        <w:rPr>
          <w:rFonts w:ascii="Times New Roman" w:hAnsi="Times New Roman"/>
          <w:sz w:val="28"/>
          <w:lang w:val="nl-NL"/>
        </w:rPr>
        <w:tab/>
      </w:r>
    </w:p>
    <w:p w:rsidR="002E3F39" w:rsidRPr="001A7552" w:rsidRDefault="00044F41" w:rsidP="005F4AB8">
      <w:pPr>
        <w:spacing w:before="60" w:after="60" w:line="332" w:lineRule="exact"/>
        <w:ind w:firstLine="709"/>
        <w:jc w:val="both"/>
        <w:rPr>
          <w:sz w:val="28"/>
          <w:szCs w:val="28"/>
          <w:lang w:val="nl-NL"/>
        </w:rPr>
      </w:pPr>
      <w:r w:rsidRPr="001A7552">
        <w:rPr>
          <w:b/>
          <w:sz w:val="28"/>
          <w:szCs w:val="28"/>
          <w:lang w:val="nl-NL"/>
        </w:rPr>
        <w:tab/>
        <w:t>1.1. Quy định pháp lý về công tác phục vụ chuyến bay chuyên cơ</w:t>
      </w:r>
      <w:r w:rsidR="00281503" w:rsidRPr="001A7552">
        <w:rPr>
          <w:b/>
          <w:sz w:val="28"/>
          <w:szCs w:val="28"/>
          <w:lang w:val="nl-NL"/>
        </w:rPr>
        <w:t xml:space="preserve"> </w:t>
      </w:r>
    </w:p>
    <w:p w:rsidR="00942B8D" w:rsidRPr="001A7552" w:rsidRDefault="002E3F39" w:rsidP="005F4AB8">
      <w:pPr>
        <w:spacing w:before="60" w:after="60" w:line="332" w:lineRule="exact"/>
        <w:ind w:firstLine="709"/>
        <w:jc w:val="both"/>
        <w:rPr>
          <w:sz w:val="28"/>
          <w:szCs w:val="28"/>
          <w:lang w:val="nl-NL"/>
        </w:rPr>
      </w:pPr>
      <w:r w:rsidRPr="001A7552">
        <w:rPr>
          <w:b/>
          <w:sz w:val="28"/>
          <w:szCs w:val="28"/>
          <w:lang w:val="nl-NL"/>
        </w:rPr>
        <w:tab/>
      </w:r>
      <w:r w:rsidR="00885EBF" w:rsidRPr="001A7552">
        <w:rPr>
          <w:sz w:val="28"/>
          <w:szCs w:val="28"/>
          <w:lang w:val="nl-NL"/>
        </w:rPr>
        <w:t xml:space="preserve">Luật Hàng không dân dụng Việt Nam năm 2006 và </w:t>
      </w:r>
      <w:r w:rsidRPr="001A7552">
        <w:rPr>
          <w:sz w:val="28"/>
          <w:szCs w:val="28"/>
          <w:lang w:val="nl-NL"/>
        </w:rPr>
        <w:t xml:space="preserve">Luật sửa đổi và bổ sung một số điều của Luật Hàng không dân dụng Việt Nam năm </w:t>
      </w:r>
      <w:r w:rsidR="00E67A22" w:rsidRPr="001A7552">
        <w:rPr>
          <w:sz w:val="28"/>
          <w:szCs w:val="28"/>
          <w:lang w:val="nl-NL"/>
        </w:rPr>
        <w:t>2014</w:t>
      </w:r>
      <w:r w:rsidRPr="001A7552">
        <w:rPr>
          <w:sz w:val="28"/>
          <w:szCs w:val="28"/>
          <w:lang w:val="nl-NL"/>
        </w:rPr>
        <w:t xml:space="preserve"> quy định</w:t>
      </w:r>
      <w:r w:rsidR="00E67A22" w:rsidRPr="001A7552">
        <w:rPr>
          <w:sz w:val="28"/>
          <w:szCs w:val="28"/>
          <w:lang w:val="nl-NL"/>
        </w:rPr>
        <w:t xml:space="preserve"> </w:t>
      </w:r>
      <w:r w:rsidR="00401C39" w:rsidRPr="001A7552">
        <w:rPr>
          <w:sz w:val="28"/>
          <w:szCs w:val="28"/>
          <w:lang w:val="nl-NL"/>
        </w:rPr>
        <w:lastRenderedPageBreak/>
        <w:t xml:space="preserve">“Nội dung quản lý Nhà nước về hàng không dân dụng” </w:t>
      </w:r>
      <w:r w:rsidR="002F034C" w:rsidRPr="001A7552">
        <w:rPr>
          <w:sz w:val="28"/>
          <w:szCs w:val="28"/>
          <w:lang w:val="nl-NL"/>
        </w:rPr>
        <w:t xml:space="preserve">tại Điều 8, </w:t>
      </w:r>
      <w:r w:rsidR="00EC3E8C" w:rsidRPr="001A7552">
        <w:rPr>
          <w:sz w:val="28"/>
          <w:szCs w:val="28"/>
          <w:lang w:val="nl-NL"/>
        </w:rPr>
        <w:t xml:space="preserve">trong đó có quy định </w:t>
      </w:r>
      <w:r w:rsidR="009C0EF4" w:rsidRPr="001A7552">
        <w:rPr>
          <w:sz w:val="28"/>
          <w:szCs w:val="28"/>
          <w:lang w:val="nl-NL"/>
        </w:rPr>
        <w:t>“</w:t>
      </w:r>
      <w:r w:rsidR="00EC3E8C" w:rsidRPr="001A7552">
        <w:rPr>
          <w:sz w:val="28"/>
          <w:szCs w:val="28"/>
          <w:lang w:val="nl-NL"/>
        </w:rPr>
        <w:t>tổ chức</w:t>
      </w:r>
      <w:r w:rsidR="009C0EF4" w:rsidRPr="001A7552">
        <w:rPr>
          <w:sz w:val="28"/>
          <w:szCs w:val="28"/>
          <w:lang w:val="nl-NL"/>
        </w:rPr>
        <w:t xml:space="preserve"> và </w:t>
      </w:r>
      <w:r w:rsidRPr="001A7552">
        <w:rPr>
          <w:sz w:val="28"/>
          <w:szCs w:val="28"/>
          <w:lang w:val="nl-NL"/>
        </w:rPr>
        <w:t xml:space="preserve">bảo đảm an ninh, an toàn </w:t>
      </w:r>
      <w:r w:rsidR="00E67A22" w:rsidRPr="001A7552">
        <w:rPr>
          <w:sz w:val="28"/>
          <w:szCs w:val="28"/>
          <w:lang w:val="nl-NL"/>
        </w:rPr>
        <w:t>chuyến bay chuyên cơ, chuyến bay đặc biệt</w:t>
      </w:r>
      <w:r w:rsidR="00DB4BB1" w:rsidRPr="001A7552">
        <w:rPr>
          <w:sz w:val="28"/>
          <w:szCs w:val="28"/>
          <w:lang w:val="nl-NL"/>
        </w:rPr>
        <w:t>”</w:t>
      </w:r>
      <w:r w:rsidR="00E67A22" w:rsidRPr="001A7552">
        <w:rPr>
          <w:sz w:val="28"/>
          <w:szCs w:val="28"/>
          <w:lang w:val="nl-NL"/>
        </w:rPr>
        <w:t xml:space="preserve">. Nghị định số </w:t>
      </w:r>
      <w:r w:rsidR="00E67A22" w:rsidRPr="00C91CEB">
        <w:rPr>
          <w:sz w:val="28"/>
          <w:szCs w:val="28"/>
          <w:lang w:val="nl-NL"/>
        </w:rPr>
        <w:t>03/2009/NĐ-CP</w:t>
      </w:r>
      <w:r w:rsidR="00E67A22" w:rsidRPr="001A7552">
        <w:rPr>
          <w:sz w:val="28"/>
          <w:szCs w:val="28"/>
          <w:lang w:val="nl-NL"/>
        </w:rPr>
        <w:t xml:space="preserve"> về </w:t>
      </w:r>
      <w:r w:rsidR="00E67A22" w:rsidRPr="00C91CEB">
        <w:rPr>
          <w:sz w:val="28"/>
          <w:szCs w:val="28"/>
          <w:lang w:val="nl-NL"/>
        </w:rPr>
        <w:t>công tác bảo đảm chuyến bay chuyên cơ được Chín</w:t>
      </w:r>
      <w:r w:rsidR="00312EB0" w:rsidRPr="00C91CEB">
        <w:rPr>
          <w:sz w:val="28"/>
          <w:szCs w:val="28"/>
          <w:lang w:val="nl-NL"/>
        </w:rPr>
        <w:t xml:space="preserve">h phủ ban hành ngày 09/01/2009 </w:t>
      </w:r>
      <w:r w:rsidR="00005894" w:rsidRPr="001A7552">
        <w:rPr>
          <w:sz w:val="28"/>
          <w:szCs w:val="28"/>
          <w:lang w:val="nl-NL"/>
        </w:rPr>
        <w:t xml:space="preserve">quy định việc tổ chức thực hiện, bảo đảm các chuyến bay chuyên cơ của Việt Nam và chuyến bay chuyên cơ của nước ngoài bay trong vùng trời Việt Nam; </w:t>
      </w:r>
      <w:r w:rsidR="00B96FF7" w:rsidRPr="001A7552">
        <w:rPr>
          <w:sz w:val="28"/>
          <w:szCs w:val="28"/>
          <w:lang w:val="nl-NL"/>
        </w:rPr>
        <w:t xml:space="preserve">quy định </w:t>
      </w:r>
      <w:r w:rsidR="00005894" w:rsidRPr="001A7552">
        <w:rPr>
          <w:sz w:val="28"/>
          <w:szCs w:val="28"/>
          <w:lang w:val="nl-NL"/>
        </w:rPr>
        <w:t xml:space="preserve">trách nhiệm </w:t>
      </w:r>
      <w:r w:rsidR="00005894" w:rsidRPr="005F4AB8">
        <w:rPr>
          <w:spacing w:val="-4"/>
          <w:sz w:val="28"/>
          <w:szCs w:val="28"/>
          <w:lang w:val="nl-NL"/>
        </w:rPr>
        <w:t>của các cơ quan, đơn vị liên quan trong công tác bảo đảm chuyến bay chuyên cơ.</w:t>
      </w:r>
      <w:r w:rsidR="00036E59" w:rsidRPr="001A7552">
        <w:rPr>
          <w:sz w:val="28"/>
          <w:szCs w:val="28"/>
          <w:lang w:val="nl-NL"/>
        </w:rPr>
        <w:t xml:space="preserve"> </w:t>
      </w:r>
    </w:p>
    <w:p w:rsidR="00341468" w:rsidRPr="00D16F5C" w:rsidRDefault="00942B8D" w:rsidP="005F4AB8">
      <w:pPr>
        <w:spacing w:before="60" w:after="60" w:line="346" w:lineRule="exact"/>
        <w:ind w:firstLine="709"/>
        <w:jc w:val="both"/>
        <w:rPr>
          <w:sz w:val="28"/>
          <w:szCs w:val="28"/>
          <w:lang w:val="vi-VN"/>
        </w:rPr>
      </w:pPr>
      <w:r w:rsidRPr="001A7552">
        <w:rPr>
          <w:sz w:val="28"/>
          <w:szCs w:val="28"/>
          <w:lang w:val="nl-NL"/>
        </w:rPr>
        <w:tab/>
      </w:r>
      <w:r w:rsidR="00843017" w:rsidRPr="001A7552">
        <w:rPr>
          <w:sz w:val="28"/>
          <w:szCs w:val="28"/>
          <w:lang w:val="nl-NL"/>
        </w:rPr>
        <w:t>Bộ trưởng Bộ Giao thông vận tải đã ban hành Thông tư 28/2010/TT-BGTVT ngày 13/9/2010 quy định chi tiết về công tác đảm bảo chuyến bay chuyên cơ</w:t>
      </w:r>
      <w:r w:rsidR="00341468" w:rsidRPr="001A7552">
        <w:rPr>
          <w:sz w:val="28"/>
          <w:szCs w:val="28"/>
          <w:lang w:val="nl-NL"/>
        </w:rPr>
        <w:t>; Thông tư 53/2015/TT-BGTVT sửa đổi, bổ sung một số điều của Thông tư 28/2010/TT-BGTVT ngày 13/9/2010 quy định chi tiết về công tác bảo đảm chuyến bay chuyên cơ.</w:t>
      </w:r>
      <w:r w:rsidR="00D16F5C">
        <w:rPr>
          <w:sz w:val="28"/>
          <w:szCs w:val="28"/>
          <w:lang w:val="vi-VN"/>
        </w:rPr>
        <w:t xml:space="preserve"> Bộ</w:t>
      </w:r>
      <w:r w:rsidR="004509F5">
        <w:rPr>
          <w:sz w:val="28"/>
          <w:szCs w:val="28"/>
          <w:lang w:val="vi-VN"/>
        </w:rPr>
        <w:t xml:space="preserve"> trưởng Bộ</w:t>
      </w:r>
      <w:r w:rsidR="00D16F5C">
        <w:rPr>
          <w:sz w:val="28"/>
          <w:szCs w:val="28"/>
          <w:lang w:val="vi-VN"/>
        </w:rPr>
        <w:t xml:space="preserve"> Tài chính đã ban hành Thông tư số 75/2010/TT-BGTVT ngày 17/5/20</w:t>
      </w:r>
      <w:r w:rsidR="00D16F5C" w:rsidRPr="00D16F5C">
        <w:rPr>
          <w:sz w:val="28"/>
          <w:szCs w:val="28"/>
          <w:lang w:val="nl-NL"/>
        </w:rPr>
        <w:t>10 quy định việc lập dự toán, thanh toán, quyết toán ngân sách nhà nước cho công tác bảo đảm, bảo vệ chuyến bay chuyên cơ của Việt Nam</w:t>
      </w:r>
      <w:r w:rsidR="00D16F5C">
        <w:rPr>
          <w:sz w:val="28"/>
          <w:szCs w:val="28"/>
          <w:lang w:val="vi-VN"/>
        </w:rPr>
        <w:t>.</w:t>
      </w:r>
    </w:p>
    <w:p w:rsidR="00044F41" w:rsidRPr="001A7552" w:rsidRDefault="00044F41" w:rsidP="005F4AB8">
      <w:pPr>
        <w:widowControl w:val="0"/>
        <w:spacing w:before="60" w:after="60" w:line="346" w:lineRule="exact"/>
        <w:ind w:firstLine="709"/>
        <w:jc w:val="both"/>
        <w:rPr>
          <w:sz w:val="28"/>
          <w:szCs w:val="28"/>
          <w:lang w:val="nl-NL"/>
        </w:rPr>
      </w:pPr>
      <w:r w:rsidRPr="001A7552">
        <w:rPr>
          <w:sz w:val="28"/>
          <w:szCs w:val="28"/>
          <w:lang w:val="nl-NL"/>
        </w:rPr>
        <w:t xml:space="preserve">Nghị định số </w:t>
      </w:r>
      <w:r w:rsidRPr="00C91CEB">
        <w:rPr>
          <w:sz w:val="28"/>
          <w:szCs w:val="28"/>
          <w:lang w:val="nl-NL"/>
        </w:rPr>
        <w:t>03/2009/NĐ-CP</w:t>
      </w:r>
      <w:r w:rsidRPr="001A7552">
        <w:rPr>
          <w:iCs/>
          <w:color w:val="000000"/>
          <w:sz w:val="28"/>
          <w:szCs w:val="28"/>
          <w:shd w:val="clear" w:color="auto" w:fill="FFFFFF"/>
          <w:lang w:val="nl-NL"/>
        </w:rPr>
        <w:t xml:space="preserve"> và các </w:t>
      </w:r>
      <w:r w:rsidR="00A24927" w:rsidRPr="001A7552">
        <w:rPr>
          <w:iCs/>
          <w:color w:val="000000"/>
          <w:sz w:val="28"/>
          <w:szCs w:val="28"/>
          <w:shd w:val="clear" w:color="auto" w:fill="FFFFFF"/>
          <w:lang w:val="nl-NL"/>
        </w:rPr>
        <w:t xml:space="preserve">Thông tư </w:t>
      </w:r>
      <w:r w:rsidR="00012E75" w:rsidRPr="001A7552">
        <w:rPr>
          <w:iCs/>
          <w:color w:val="000000"/>
          <w:sz w:val="28"/>
          <w:szCs w:val="28"/>
          <w:shd w:val="clear" w:color="auto" w:fill="FFFFFF"/>
          <w:lang w:val="nl-NL"/>
        </w:rPr>
        <w:t>nêu trên</w:t>
      </w:r>
      <w:r w:rsidRPr="001A7552">
        <w:rPr>
          <w:iCs/>
          <w:color w:val="000000"/>
          <w:sz w:val="28"/>
          <w:szCs w:val="28"/>
          <w:shd w:val="clear" w:color="auto" w:fill="FFFFFF"/>
          <w:lang w:val="nl-NL"/>
        </w:rPr>
        <w:t xml:space="preserve"> là cơ sở pháp lý quan trọng trong việc quản lý</w:t>
      </w:r>
      <w:r w:rsidR="008C2D03" w:rsidRPr="001A7552">
        <w:rPr>
          <w:iCs/>
          <w:color w:val="000000"/>
          <w:sz w:val="28"/>
          <w:szCs w:val="28"/>
          <w:shd w:val="clear" w:color="auto" w:fill="FFFFFF"/>
          <w:lang w:val="nl-NL"/>
        </w:rPr>
        <w:t xml:space="preserve"> Nhà nước</w:t>
      </w:r>
      <w:r w:rsidRPr="001A7552">
        <w:rPr>
          <w:iCs/>
          <w:color w:val="000000"/>
          <w:sz w:val="28"/>
          <w:szCs w:val="28"/>
          <w:shd w:val="clear" w:color="auto" w:fill="FFFFFF"/>
          <w:lang w:val="nl-NL"/>
        </w:rPr>
        <w:t>, tổ chức thực hiện</w:t>
      </w:r>
      <w:r w:rsidR="00A24927" w:rsidRPr="001A7552">
        <w:rPr>
          <w:iCs/>
          <w:color w:val="000000"/>
          <w:sz w:val="28"/>
          <w:szCs w:val="28"/>
          <w:shd w:val="clear" w:color="auto" w:fill="FFFFFF"/>
          <w:lang w:val="nl-NL"/>
        </w:rPr>
        <w:t xml:space="preserve"> các chuyến bay chuyên cơ </w:t>
      </w:r>
      <w:r w:rsidR="00A24927" w:rsidRPr="001A7552">
        <w:rPr>
          <w:sz w:val="28"/>
          <w:szCs w:val="28"/>
          <w:lang w:val="nl-NL"/>
        </w:rPr>
        <w:t>của lãnh đạo Đảng và Nhà nước Việt Nam và chuyến bay chuyên cơ của nước ngoài bay trong vùng trời Việt Nam</w:t>
      </w:r>
      <w:r w:rsidRPr="001A7552">
        <w:rPr>
          <w:iCs/>
          <w:color w:val="000000"/>
          <w:sz w:val="28"/>
          <w:szCs w:val="28"/>
          <w:shd w:val="clear" w:color="auto" w:fill="FFFFFF"/>
          <w:lang w:val="nl-NL"/>
        </w:rPr>
        <w:t xml:space="preserve">, bảo đảm tuyệt đối an ninh, an toàn </w:t>
      </w:r>
      <w:r w:rsidR="000C75AC" w:rsidRPr="001A7552">
        <w:rPr>
          <w:iCs/>
          <w:color w:val="000000"/>
          <w:sz w:val="28"/>
          <w:szCs w:val="28"/>
          <w:shd w:val="clear" w:color="auto" w:fill="FFFFFF"/>
          <w:lang w:val="nl-NL"/>
        </w:rPr>
        <w:t>hàng không, đáp ứng yêu cầu về nghi thức đón, tiễn</w:t>
      </w:r>
      <w:r w:rsidR="00071B37" w:rsidRPr="001A7552">
        <w:rPr>
          <w:iCs/>
          <w:color w:val="000000"/>
          <w:sz w:val="28"/>
          <w:szCs w:val="28"/>
          <w:shd w:val="clear" w:color="auto" w:fill="FFFFFF"/>
          <w:lang w:val="nl-NL"/>
        </w:rPr>
        <w:t>.</w:t>
      </w:r>
    </w:p>
    <w:p w:rsidR="003C4789" w:rsidRPr="001A7552" w:rsidRDefault="00F51B42" w:rsidP="005F4AB8">
      <w:pPr>
        <w:spacing w:before="60" w:after="60" w:line="346" w:lineRule="exact"/>
        <w:ind w:firstLine="709"/>
        <w:jc w:val="both"/>
        <w:rPr>
          <w:sz w:val="28"/>
          <w:szCs w:val="28"/>
          <w:lang w:val="nl-NL"/>
        </w:rPr>
      </w:pPr>
      <w:r w:rsidRPr="001A7552">
        <w:rPr>
          <w:sz w:val="28"/>
          <w:szCs w:val="28"/>
          <w:lang w:val="nl-NL"/>
        </w:rPr>
        <w:t>C</w:t>
      </w:r>
      <w:r w:rsidR="008C2D03" w:rsidRPr="001A7552">
        <w:rPr>
          <w:sz w:val="28"/>
          <w:szCs w:val="28"/>
          <w:lang w:val="nl-NL"/>
        </w:rPr>
        <w:t xml:space="preserve">ác văn bản </w:t>
      </w:r>
      <w:r w:rsidR="00626B0A" w:rsidRPr="001A7552">
        <w:rPr>
          <w:sz w:val="28"/>
          <w:szCs w:val="28"/>
          <w:lang w:val="nl-NL"/>
        </w:rPr>
        <w:t xml:space="preserve">quy phạm pháp luật </w:t>
      </w:r>
      <w:r w:rsidR="00225583" w:rsidRPr="001A7552">
        <w:rPr>
          <w:sz w:val="28"/>
          <w:szCs w:val="28"/>
          <w:lang w:val="nl-NL"/>
        </w:rPr>
        <w:t xml:space="preserve">điều chỉnh về công tác bảo đảm chuyến bay </w:t>
      </w:r>
      <w:r w:rsidR="008D1B25" w:rsidRPr="001A7552">
        <w:rPr>
          <w:sz w:val="28"/>
          <w:szCs w:val="28"/>
          <w:lang w:val="nl-NL"/>
        </w:rPr>
        <w:t xml:space="preserve">chuyến bay chuyên cơ </w:t>
      </w:r>
      <w:r w:rsidR="003C4789" w:rsidRPr="001A7552">
        <w:rPr>
          <w:sz w:val="28"/>
          <w:szCs w:val="28"/>
          <w:lang w:val="nl-NL"/>
        </w:rPr>
        <w:t xml:space="preserve">đã đáp ứng được yêu cầu về cơ sở pháp lý </w:t>
      </w:r>
      <w:r w:rsidR="00921E45" w:rsidRPr="001A7552">
        <w:rPr>
          <w:iCs/>
          <w:color w:val="000000"/>
          <w:sz w:val="28"/>
          <w:szCs w:val="28"/>
          <w:shd w:val="clear" w:color="auto" w:fill="FFFFFF"/>
          <w:lang w:val="nl-NL"/>
        </w:rPr>
        <w:t xml:space="preserve">trong việc quản lý </w:t>
      </w:r>
      <w:r w:rsidR="00246B0F" w:rsidRPr="001A7552">
        <w:rPr>
          <w:iCs/>
          <w:color w:val="000000"/>
          <w:sz w:val="28"/>
          <w:szCs w:val="28"/>
          <w:shd w:val="clear" w:color="auto" w:fill="FFFFFF"/>
          <w:lang w:val="nl-NL"/>
        </w:rPr>
        <w:t xml:space="preserve">Nhà nước </w:t>
      </w:r>
      <w:r w:rsidR="00921E45" w:rsidRPr="001A7552">
        <w:rPr>
          <w:iCs/>
          <w:color w:val="000000"/>
          <w:sz w:val="28"/>
          <w:szCs w:val="28"/>
          <w:shd w:val="clear" w:color="auto" w:fill="FFFFFF"/>
          <w:lang w:val="nl-NL"/>
        </w:rPr>
        <w:t xml:space="preserve">và </w:t>
      </w:r>
      <w:r w:rsidR="00036E59" w:rsidRPr="001A7552">
        <w:rPr>
          <w:iCs/>
          <w:color w:val="000000"/>
          <w:sz w:val="28"/>
          <w:szCs w:val="28"/>
          <w:shd w:val="clear" w:color="auto" w:fill="FFFFFF"/>
          <w:lang w:val="nl-NL"/>
        </w:rPr>
        <w:t>tổ chức thực hiện</w:t>
      </w:r>
      <w:r w:rsidR="00246B0F" w:rsidRPr="001A7552">
        <w:rPr>
          <w:iCs/>
          <w:color w:val="000000"/>
          <w:sz w:val="28"/>
          <w:szCs w:val="28"/>
          <w:shd w:val="clear" w:color="auto" w:fill="FFFFFF"/>
          <w:lang w:val="nl-NL"/>
        </w:rPr>
        <w:t xml:space="preserve"> chuyến bay chuyên cơ</w:t>
      </w:r>
      <w:r w:rsidR="00036E59" w:rsidRPr="001A7552">
        <w:rPr>
          <w:iCs/>
          <w:color w:val="000000"/>
          <w:sz w:val="28"/>
          <w:szCs w:val="28"/>
          <w:shd w:val="clear" w:color="auto" w:fill="FFFFFF"/>
          <w:lang w:val="nl-NL"/>
        </w:rPr>
        <w:t xml:space="preserve">, bảo đảm tuyệt đối an ninh, an toàn </w:t>
      </w:r>
      <w:r w:rsidR="00246B0F" w:rsidRPr="001A7552">
        <w:rPr>
          <w:iCs/>
          <w:color w:val="000000"/>
          <w:sz w:val="28"/>
          <w:szCs w:val="28"/>
          <w:shd w:val="clear" w:color="auto" w:fill="FFFFFF"/>
          <w:lang w:val="nl-NL"/>
        </w:rPr>
        <w:t>hàng không</w:t>
      </w:r>
      <w:r w:rsidR="009019EB" w:rsidRPr="001A7552">
        <w:rPr>
          <w:sz w:val="28"/>
          <w:szCs w:val="28"/>
          <w:lang w:val="nl-NL"/>
        </w:rPr>
        <w:t>, đáp ứng được yêu cầu nghi thức đón</w:t>
      </w:r>
      <w:r w:rsidR="002A41D4" w:rsidRPr="001A7552">
        <w:rPr>
          <w:sz w:val="28"/>
          <w:szCs w:val="28"/>
          <w:lang w:val="nl-NL"/>
        </w:rPr>
        <w:t>,</w:t>
      </w:r>
      <w:r w:rsidR="009019EB" w:rsidRPr="001A7552">
        <w:rPr>
          <w:sz w:val="28"/>
          <w:szCs w:val="28"/>
          <w:lang w:val="nl-NL"/>
        </w:rPr>
        <w:t xml:space="preserve"> tiễn</w:t>
      </w:r>
      <w:r w:rsidR="002A41D4" w:rsidRPr="001A7552">
        <w:rPr>
          <w:sz w:val="28"/>
          <w:szCs w:val="28"/>
          <w:lang w:val="nl-NL"/>
        </w:rPr>
        <w:t xml:space="preserve">. </w:t>
      </w:r>
      <w:r w:rsidR="003C4789" w:rsidRPr="001A7552">
        <w:rPr>
          <w:sz w:val="28"/>
          <w:szCs w:val="28"/>
          <w:lang w:val="nl-NL"/>
        </w:rPr>
        <w:t xml:space="preserve">Tuy nhiên, </w:t>
      </w:r>
      <w:r w:rsidR="001A0D1D" w:rsidRPr="001A7552">
        <w:rPr>
          <w:sz w:val="28"/>
          <w:szCs w:val="28"/>
          <w:lang w:val="nl-NL"/>
        </w:rPr>
        <w:t xml:space="preserve">trước </w:t>
      </w:r>
      <w:r w:rsidR="00064E34" w:rsidRPr="001A7552">
        <w:rPr>
          <w:sz w:val="28"/>
          <w:szCs w:val="28"/>
          <w:lang w:val="nl-NL"/>
        </w:rPr>
        <w:t xml:space="preserve">những vấn đề </w:t>
      </w:r>
      <w:r w:rsidR="003C4789" w:rsidRPr="001A7552">
        <w:rPr>
          <w:sz w:val="28"/>
          <w:szCs w:val="28"/>
          <w:lang w:val="nl-NL"/>
        </w:rPr>
        <w:t xml:space="preserve">phát sinh </w:t>
      </w:r>
      <w:r w:rsidR="006956B8" w:rsidRPr="001A7552">
        <w:rPr>
          <w:sz w:val="28"/>
          <w:szCs w:val="28"/>
          <w:lang w:val="nl-NL"/>
        </w:rPr>
        <w:t xml:space="preserve">trong </w:t>
      </w:r>
      <w:r w:rsidR="003C4789" w:rsidRPr="001A7552">
        <w:rPr>
          <w:sz w:val="28"/>
          <w:szCs w:val="28"/>
          <w:lang w:val="nl-NL"/>
        </w:rPr>
        <w:t xml:space="preserve">thực tiễn, </w:t>
      </w:r>
      <w:r w:rsidR="00FF5C2F" w:rsidRPr="001A7552">
        <w:rPr>
          <w:sz w:val="28"/>
          <w:szCs w:val="28"/>
          <w:lang w:val="nl-NL"/>
        </w:rPr>
        <w:t xml:space="preserve">việc sửa đổi, bổ sung </w:t>
      </w:r>
      <w:r w:rsidR="00A4447B" w:rsidRPr="001A7552">
        <w:rPr>
          <w:sz w:val="28"/>
          <w:szCs w:val="28"/>
          <w:lang w:val="nl-NL"/>
        </w:rPr>
        <w:t xml:space="preserve">Nghị định, Thông tư về </w:t>
      </w:r>
      <w:r w:rsidR="00652ED7" w:rsidRPr="001A7552">
        <w:rPr>
          <w:sz w:val="28"/>
          <w:szCs w:val="28"/>
          <w:lang w:val="nl-NL"/>
        </w:rPr>
        <w:t>công tác bảo đảm chuyến bay chuyên cơ là cần thiết.</w:t>
      </w:r>
    </w:p>
    <w:p w:rsidR="006D03CF" w:rsidRPr="001A7552" w:rsidRDefault="006D03CF" w:rsidP="005F4AB8">
      <w:pPr>
        <w:spacing w:before="60" w:after="60" w:line="346" w:lineRule="exact"/>
        <w:ind w:firstLine="709"/>
        <w:jc w:val="both"/>
        <w:rPr>
          <w:b/>
          <w:sz w:val="28"/>
          <w:szCs w:val="28"/>
          <w:lang w:val="nl-NL"/>
        </w:rPr>
      </w:pPr>
      <w:r w:rsidRPr="001A7552">
        <w:rPr>
          <w:b/>
          <w:sz w:val="28"/>
          <w:szCs w:val="28"/>
          <w:lang w:val="nl-NL"/>
        </w:rPr>
        <w:t>1.2. Công tác triển khai, tổ chức thực hiện</w:t>
      </w:r>
    </w:p>
    <w:p w:rsidR="006D03CF" w:rsidRPr="001A7552" w:rsidRDefault="00BB641C" w:rsidP="005F4AB8">
      <w:pPr>
        <w:spacing w:before="60" w:after="60" w:line="346" w:lineRule="exact"/>
        <w:ind w:firstLine="709"/>
        <w:jc w:val="both"/>
        <w:rPr>
          <w:sz w:val="28"/>
          <w:szCs w:val="28"/>
          <w:lang w:val="nl-NL"/>
        </w:rPr>
      </w:pPr>
      <w:r w:rsidRPr="001A7552">
        <w:rPr>
          <w:sz w:val="28"/>
          <w:szCs w:val="28"/>
          <w:lang w:val="nl-NL"/>
        </w:rPr>
        <w:t>Căn cứ các quy định pháp lý, căn cứ vào chức năng nhiệm vụ, các cơ quan, đơn vị có liên quan đã ban hành các văn bản chỉ đạo điều hành</w:t>
      </w:r>
      <w:r w:rsidR="00744B24" w:rsidRPr="001A7552">
        <w:rPr>
          <w:sz w:val="28"/>
          <w:szCs w:val="28"/>
          <w:lang w:val="nl-NL"/>
        </w:rPr>
        <w:t xml:space="preserve"> về công tác bảo đảm chuyến bay chuyên cơ như: Cục Hàng không Việt Nam ban hành Quy trình triển khai chuyên cơ</w:t>
      </w:r>
      <w:r w:rsidR="00B7643C" w:rsidRPr="001A7552">
        <w:rPr>
          <w:sz w:val="28"/>
          <w:szCs w:val="28"/>
          <w:lang w:val="nl-NL"/>
        </w:rPr>
        <w:t xml:space="preserve">, Tổng công ty Hàng không Việt Nam ban hành Quy trình phục vụ chuyên cơ, Tổng công ty quản lý bay Việt Nam ban hành Sổ tay về công tác </w:t>
      </w:r>
      <w:r w:rsidR="00D90C67" w:rsidRPr="001A7552">
        <w:rPr>
          <w:sz w:val="28"/>
          <w:szCs w:val="28"/>
          <w:lang w:val="nl-NL"/>
        </w:rPr>
        <w:t xml:space="preserve">đảm </w:t>
      </w:r>
      <w:r w:rsidR="00B7643C" w:rsidRPr="001A7552">
        <w:rPr>
          <w:sz w:val="28"/>
          <w:szCs w:val="28"/>
          <w:lang w:val="nl-NL"/>
        </w:rPr>
        <w:t>bảo</w:t>
      </w:r>
      <w:r w:rsidR="00D90C67" w:rsidRPr="001A7552">
        <w:rPr>
          <w:sz w:val="28"/>
          <w:szCs w:val="28"/>
          <w:lang w:val="nl-NL"/>
        </w:rPr>
        <w:t xml:space="preserve"> chuyến bay chuyên cơ, Tổng công ty Cảng hàng không Việt Nam ban hành Quy định phục vụ chuyên cơ, Các doanh nghiệp phục vụ mặt đất, </w:t>
      </w:r>
      <w:r w:rsidR="00141240" w:rsidRPr="001A7552">
        <w:rPr>
          <w:sz w:val="28"/>
          <w:szCs w:val="28"/>
          <w:lang w:val="nl-NL"/>
        </w:rPr>
        <w:t>cung cấp xăng dầu, xuất ăn cũng ban hành các Quy định về công tác phục vụ chuyên cơ.</w:t>
      </w:r>
    </w:p>
    <w:p w:rsidR="00141240" w:rsidRPr="001A7552" w:rsidRDefault="00141240" w:rsidP="005F4AB8">
      <w:pPr>
        <w:spacing w:before="60" w:after="60" w:line="346" w:lineRule="exact"/>
        <w:ind w:firstLine="709"/>
        <w:jc w:val="both"/>
        <w:rPr>
          <w:sz w:val="28"/>
          <w:szCs w:val="28"/>
          <w:lang w:val="nl-NL"/>
        </w:rPr>
      </w:pPr>
      <w:r w:rsidRPr="001A7552">
        <w:rPr>
          <w:sz w:val="28"/>
          <w:szCs w:val="28"/>
          <w:lang w:val="nl-NL"/>
        </w:rPr>
        <w:t>Ngoài ra, Cục Hàng không Việt Nam và Bộ Tư lệnh cảnh vệ đã ký Quy chế phối hợp về kiểm tra an</w:t>
      </w:r>
      <w:r w:rsidR="003C7C1C" w:rsidRPr="001A7552">
        <w:rPr>
          <w:sz w:val="28"/>
          <w:szCs w:val="28"/>
          <w:lang w:val="nl-NL"/>
        </w:rPr>
        <w:t xml:space="preserve"> ninh chuyên cơ và định kỳ tổ chức sơ kết đánh giá kết quả thực hiện. Bộ Tư lệnh cảnh vệ đã thống nhất với Cục H</w:t>
      </w:r>
      <w:r w:rsidR="005B250D" w:rsidRPr="001A7552">
        <w:rPr>
          <w:sz w:val="28"/>
          <w:szCs w:val="28"/>
          <w:lang w:val="nl-NL"/>
        </w:rPr>
        <w:t xml:space="preserve">àng </w:t>
      </w:r>
      <w:r w:rsidR="003C7C1C" w:rsidRPr="001A7552">
        <w:rPr>
          <w:sz w:val="28"/>
          <w:szCs w:val="28"/>
          <w:lang w:val="nl-NL"/>
        </w:rPr>
        <w:t xml:space="preserve">không </w:t>
      </w:r>
      <w:r w:rsidR="00D53A46" w:rsidRPr="001A7552">
        <w:rPr>
          <w:sz w:val="28"/>
          <w:szCs w:val="28"/>
          <w:lang w:val="nl-NL"/>
        </w:rPr>
        <w:t xml:space="preserve">Việt Nam </w:t>
      </w:r>
      <w:r w:rsidR="003C7C1C" w:rsidRPr="001A7552">
        <w:rPr>
          <w:sz w:val="28"/>
          <w:szCs w:val="28"/>
          <w:lang w:val="nl-NL"/>
        </w:rPr>
        <w:t>và</w:t>
      </w:r>
      <w:r w:rsidR="005B250D" w:rsidRPr="001A7552">
        <w:rPr>
          <w:sz w:val="28"/>
          <w:szCs w:val="28"/>
          <w:lang w:val="nl-NL"/>
        </w:rPr>
        <w:t xml:space="preserve"> bốn Văn phòng khối cơ quan Trung ương ban hành các văn bản về công tác bảo đảm an ninh, an toàn hàng không </w:t>
      </w:r>
      <w:r w:rsidR="00B1381A" w:rsidRPr="001A7552">
        <w:rPr>
          <w:sz w:val="28"/>
          <w:szCs w:val="28"/>
          <w:lang w:val="nl-NL"/>
        </w:rPr>
        <w:t>cho các chuyến bay chuyên cơ.</w:t>
      </w:r>
    </w:p>
    <w:p w:rsidR="00557254" w:rsidRPr="001A7552" w:rsidRDefault="00557254" w:rsidP="005F4AB8">
      <w:pPr>
        <w:spacing w:before="60" w:after="60" w:line="344" w:lineRule="exact"/>
        <w:ind w:firstLine="709"/>
        <w:jc w:val="both"/>
        <w:rPr>
          <w:b/>
          <w:sz w:val="28"/>
          <w:szCs w:val="28"/>
          <w:lang w:val="nl-NL"/>
        </w:rPr>
      </w:pPr>
      <w:r w:rsidRPr="001A7552">
        <w:rPr>
          <w:b/>
          <w:sz w:val="28"/>
          <w:szCs w:val="28"/>
          <w:lang w:val="nl-NL"/>
        </w:rPr>
        <w:lastRenderedPageBreak/>
        <w:t>1.3</w:t>
      </w:r>
      <w:r w:rsidR="00E07F1A" w:rsidRPr="001A7552">
        <w:rPr>
          <w:b/>
          <w:sz w:val="28"/>
          <w:szCs w:val="28"/>
          <w:lang w:val="nl-NL"/>
        </w:rPr>
        <w:t xml:space="preserve">. </w:t>
      </w:r>
      <w:r w:rsidRPr="001A7552">
        <w:rPr>
          <w:b/>
          <w:sz w:val="28"/>
          <w:szCs w:val="28"/>
          <w:lang w:val="nl-NL"/>
        </w:rPr>
        <w:t>Kết quả thực hiện Nghị định</w:t>
      </w:r>
    </w:p>
    <w:p w:rsidR="00557254" w:rsidRPr="001A7552" w:rsidRDefault="00277DC8" w:rsidP="005F4AB8">
      <w:pPr>
        <w:spacing w:before="60" w:after="60" w:line="344" w:lineRule="exact"/>
        <w:ind w:firstLine="709"/>
        <w:jc w:val="both"/>
        <w:rPr>
          <w:sz w:val="28"/>
          <w:szCs w:val="28"/>
          <w:lang w:val="nl-NL"/>
        </w:rPr>
      </w:pPr>
      <w:r w:rsidRPr="001A7552">
        <w:rPr>
          <w:sz w:val="28"/>
          <w:szCs w:val="28"/>
          <w:lang w:val="nl-NL"/>
        </w:rPr>
        <w:t>Các quy định pháp lý đã giúp các cơ quan, đơn vị liên quan</w:t>
      </w:r>
      <w:r w:rsidR="008D6481" w:rsidRPr="001A7552">
        <w:rPr>
          <w:sz w:val="28"/>
          <w:szCs w:val="28"/>
          <w:lang w:val="nl-NL"/>
        </w:rPr>
        <w:t xml:space="preserve"> tổ chức </w:t>
      </w:r>
      <w:r w:rsidR="006D53CA" w:rsidRPr="001A7552">
        <w:rPr>
          <w:sz w:val="28"/>
          <w:szCs w:val="28"/>
          <w:lang w:val="nl-NL"/>
        </w:rPr>
        <w:t xml:space="preserve">các </w:t>
      </w:r>
      <w:r w:rsidR="008D6481" w:rsidRPr="001A7552">
        <w:rPr>
          <w:sz w:val="28"/>
          <w:szCs w:val="28"/>
          <w:lang w:val="nl-NL"/>
        </w:rPr>
        <w:t xml:space="preserve">chuyến bay chuyên cơ </w:t>
      </w:r>
      <w:r w:rsidR="00075EED" w:rsidRPr="001A7552">
        <w:rPr>
          <w:sz w:val="28"/>
          <w:szCs w:val="28"/>
          <w:lang w:val="nl-NL"/>
        </w:rPr>
        <w:t xml:space="preserve">phục vụ hiệu quả công tác của Lãnh đạo, </w:t>
      </w:r>
      <w:r w:rsidR="006D53CA" w:rsidRPr="001A7552">
        <w:rPr>
          <w:sz w:val="28"/>
          <w:szCs w:val="28"/>
          <w:lang w:val="nl-NL"/>
        </w:rPr>
        <w:t>bảo đảm tuyệt đối an</w:t>
      </w:r>
      <w:r w:rsidR="004E749B" w:rsidRPr="001A7552">
        <w:rPr>
          <w:sz w:val="28"/>
          <w:szCs w:val="28"/>
          <w:lang w:val="nl-NL"/>
        </w:rPr>
        <w:t xml:space="preserve"> ninh, an toàn hàng không, đáp ứng các yêu cầu về ưu tiên phục vụ</w:t>
      </w:r>
      <w:r w:rsidR="00E30EBE" w:rsidRPr="001A7552">
        <w:rPr>
          <w:sz w:val="28"/>
          <w:szCs w:val="28"/>
          <w:lang w:val="nl-NL"/>
        </w:rPr>
        <w:t xml:space="preserve"> và đảm bảo nghi thức đón, tiễn. Kể từ khi</w:t>
      </w:r>
      <w:r w:rsidR="00BB2CFF" w:rsidRPr="001A7552">
        <w:rPr>
          <w:sz w:val="28"/>
          <w:szCs w:val="28"/>
          <w:lang w:val="nl-NL"/>
        </w:rPr>
        <w:t xml:space="preserve"> </w:t>
      </w:r>
      <w:r w:rsidR="00E30EBE" w:rsidRPr="001A7552">
        <w:rPr>
          <w:sz w:val="28"/>
          <w:szCs w:val="28"/>
          <w:lang w:val="nl-NL"/>
        </w:rPr>
        <w:t xml:space="preserve">Nghị định số </w:t>
      </w:r>
      <w:r w:rsidR="00E30EBE" w:rsidRPr="00C91CEB">
        <w:rPr>
          <w:sz w:val="28"/>
          <w:szCs w:val="28"/>
          <w:lang w:val="nl-NL"/>
        </w:rPr>
        <w:t xml:space="preserve">03/2009/NĐ-CP có hiệu lực đến </w:t>
      </w:r>
      <w:r w:rsidR="00D16F5C">
        <w:rPr>
          <w:sz w:val="28"/>
          <w:szCs w:val="28"/>
          <w:lang w:val="vi-VN"/>
        </w:rPr>
        <w:t>nay</w:t>
      </w:r>
      <w:r w:rsidR="00BB2CFF" w:rsidRPr="00C91CEB">
        <w:rPr>
          <w:sz w:val="28"/>
          <w:szCs w:val="28"/>
          <w:lang w:val="nl-NL"/>
        </w:rPr>
        <w:t>,</w:t>
      </w:r>
      <w:r w:rsidR="004E749B" w:rsidRPr="001A7552">
        <w:rPr>
          <w:sz w:val="28"/>
          <w:szCs w:val="28"/>
          <w:lang w:val="nl-NL"/>
        </w:rPr>
        <w:t xml:space="preserve"> </w:t>
      </w:r>
      <w:r w:rsidR="00B37C7B">
        <w:rPr>
          <w:sz w:val="28"/>
          <w:szCs w:val="28"/>
          <w:lang w:val="vi-VN"/>
        </w:rPr>
        <w:t xml:space="preserve">trong thời gian 10 năm, </w:t>
      </w:r>
      <w:r w:rsidR="00D53A46" w:rsidRPr="001A7552">
        <w:rPr>
          <w:sz w:val="28"/>
          <w:szCs w:val="28"/>
          <w:lang w:val="nl-NL"/>
        </w:rPr>
        <w:t xml:space="preserve">ngành Hàng không dân dụng </w:t>
      </w:r>
      <w:r w:rsidR="00B37C7B">
        <w:rPr>
          <w:sz w:val="28"/>
          <w:szCs w:val="28"/>
          <w:lang w:val="nl-NL"/>
        </w:rPr>
        <w:t>đã phục vụ số lượng chuyến bay chuyên cơ và ưu tiên như sau</w:t>
      </w:r>
      <w:r w:rsidR="004C09A5" w:rsidRPr="001A7552">
        <w:rPr>
          <w:sz w:val="28"/>
          <w:szCs w:val="28"/>
          <w:lang w:val="nl-NL"/>
        </w:rPr>
        <w:t>:</w:t>
      </w:r>
    </w:p>
    <w:p w:rsidR="008C6170" w:rsidRPr="008C6170" w:rsidRDefault="008C6170" w:rsidP="005F4AB8">
      <w:pPr>
        <w:spacing w:before="60" w:after="60" w:line="344" w:lineRule="exact"/>
        <w:ind w:firstLine="709"/>
        <w:jc w:val="both"/>
        <w:rPr>
          <w:sz w:val="28"/>
          <w:szCs w:val="28"/>
          <w:lang w:val="nl-NL"/>
        </w:rPr>
      </w:pPr>
      <w:r w:rsidRPr="008C6170">
        <w:rPr>
          <w:sz w:val="28"/>
          <w:szCs w:val="28"/>
          <w:lang w:val="nl-NL"/>
        </w:rPr>
        <w:t>- Chuyên cơ chở Lãnh đạo đi trong nước và quốc tế: 2.292 chuyến</w:t>
      </w:r>
    </w:p>
    <w:p w:rsidR="008C6170" w:rsidRPr="008C6170" w:rsidRDefault="008C6170" w:rsidP="005F4AB8">
      <w:pPr>
        <w:spacing w:before="60" w:after="60" w:line="344" w:lineRule="exact"/>
        <w:ind w:firstLine="709"/>
        <w:jc w:val="both"/>
        <w:rPr>
          <w:sz w:val="28"/>
          <w:szCs w:val="28"/>
          <w:lang w:val="nl-NL"/>
        </w:rPr>
      </w:pPr>
      <w:r w:rsidRPr="008C6170">
        <w:rPr>
          <w:sz w:val="28"/>
          <w:szCs w:val="28"/>
          <w:lang w:val="nl-NL"/>
        </w:rPr>
        <w:t>- Chuyên cơ nước ngoài và đối tượng ưu tiên nước ngoài: 1.102 chuyến</w:t>
      </w:r>
    </w:p>
    <w:p w:rsidR="008C6170" w:rsidRDefault="008C6170" w:rsidP="005F4AB8">
      <w:pPr>
        <w:spacing w:before="60" w:after="60" w:line="344" w:lineRule="exact"/>
        <w:ind w:firstLine="709"/>
        <w:jc w:val="both"/>
        <w:rPr>
          <w:sz w:val="28"/>
          <w:szCs w:val="28"/>
          <w:lang w:val="vi-VN"/>
        </w:rPr>
      </w:pPr>
      <w:r w:rsidRPr="008C6170">
        <w:rPr>
          <w:sz w:val="28"/>
          <w:szCs w:val="28"/>
          <w:lang w:val="nl-NL"/>
        </w:rPr>
        <w:t>- Chuyến bay phục vụ các đối tượng Việt Nam đặc biệt khác: 1001 chuyến</w:t>
      </w:r>
      <w:r>
        <w:rPr>
          <w:sz w:val="28"/>
          <w:szCs w:val="28"/>
          <w:lang w:val="vi-VN"/>
        </w:rPr>
        <w:t>.</w:t>
      </w:r>
    </w:p>
    <w:p w:rsidR="00B37C7B" w:rsidRDefault="00054B8F" w:rsidP="005F4AB8">
      <w:pPr>
        <w:spacing w:before="60" w:after="60" w:line="344" w:lineRule="exact"/>
        <w:ind w:firstLine="709"/>
        <w:jc w:val="both"/>
        <w:rPr>
          <w:sz w:val="28"/>
          <w:szCs w:val="28"/>
          <w:lang w:val="vi-VN"/>
        </w:rPr>
      </w:pPr>
      <w:r>
        <w:rPr>
          <w:sz w:val="28"/>
          <w:szCs w:val="28"/>
          <w:lang w:val="vi-VN"/>
        </w:rPr>
        <w:t xml:space="preserve">Số lượng chuyến bay chuyên cơ sử dụng tàu bay riêng biệt </w:t>
      </w:r>
      <w:r w:rsidR="00935FAA">
        <w:rPr>
          <w:sz w:val="28"/>
          <w:szCs w:val="28"/>
          <w:lang w:val="vi-VN"/>
        </w:rPr>
        <w:t>phục vụ Lãnh đạo đi quốc tế từ năm 2009 đến nay:</w:t>
      </w:r>
    </w:p>
    <w:tbl>
      <w:tblPr>
        <w:tblStyle w:val="TableGrid"/>
        <w:tblW w:w="9214" w:type="dxa"/>
        <w:tblInd w:w="-34" w:type="dxa"/>
        <w:tblLayout w:type="fixed"/>
        <w:tblLook w:val="04A0" w:firstRow="1" w:lastRow="0" w:firstColumn="1" w:lastColumn="0" w:noHBand="0" w:noVBand="1"/>
      </w:tblPr>
      <w:tblGrid>
        <w:gridCol w:w="1843"/>
        <w:gridCol w:w="851"/>
        <w:gridCol w:w="850"/>
        <w:gridCol w:w="851"/>
        <w:gridCol w:w="850"/>
        <w:gridCol w:w="851"/>
        <w:gridCol w:w="850"/>
        <w:gridCol w:w="709"/>
        <w:gridCol w:w="709"/>
        <w:gridCol w:w="850"/>
      </w:tblGrid>
      <w:tr w:rsidR="00B37C7B" w:rsidTr="007F31A0">
        <w:trPr>
          <w:trHeight w:val="463"/>
        </w:trPr>
        <w:tc>
          <w:tcPr>
            <w:tcW w:w="1843" w:type="dxa"/>
            <w:tcBorders>
              <w:top w:val="single" w:sz="4" w:space="0" w:color="auto"/>
              <w:left w:val="single" w:sz="4" w:space="0" w:color="auto"/>
              <w:bottom w:val="single" w:sz="4" w:space="0" w:color="auto"/>
              <w:right w:val="single" w:sz="4" w:space="0" w:color="auto"/>
            </w:tcBorders>
            <w:vAlign w:val="center"/>
            <w:hideMark/>
          </w:tcPr>
          <w:p w:rsidR="00B37C7B" w:rsidRDefault="00B37C7B" w:rsidP="005F4AB8">
            <w:pPr>
              <w:jc w:val="both"/>
              <w:rPr>
                <w:b/>
                <w:sz w:val="26"/>
                <w:szCs w:val="26"/>
              </w:rPr>
            </w:pPr>
            <w:r>
              <w:rPr>
                <w:b/>
                <w:sz w:val="26"/>
                <w:szCs w:val="26"/>
              </w:rPr>
              <w:t>Loại</w:t>
            </w:r>
          </w:p>
          <w:p w:rsidR="00B37C7B" w:rsidRDefault="00B37C7B" w:rsidP="005F4AB8">
            <w:pPr>
              <w:jc w:val="both"/>
              <w:rPr>
                <w:sz w:val="26"/>
                <w:szCs w:val="26"/>
              </w:rPr>
            </w:pPr>
            <w:r>
              <w:rPr>
                <w:b/>
                <w:sz w:val="26"/>
                <w:szCs w:val="26"/>
              </w:rPr>
              <w:t>tàu bay</w:t>
            </w:r>
          </w:p>
        </w:tc>
        <w:tc>
          <w:tcPr>
            <w:tcW w:w="851" w:type="dxa"/>
            <w:tcBorders>
              <w:top w:val="single" w:sz="4" w:space="0" w:color="auto"/>
              <w:left w:val="single" w:sz="4" w:space="0" w:color="auto"/>
              <w:bottom w:val="single" w:sz="4" w:space="0" w:color="auto"/>
              <w:right w:val="single" w:sz="4" w:space="0" w:color="auto"/>
            </w:tcBorders>
            <w:vAlign w:val="center"/>
            <w:hideMark/>
          </w:tcPr>
          <w:p w:rsidR="00B37C7B" w:rsidRDefault="00B37C7B" w:rsidP="005F4AB8">
            <w:pPr>
              <w:jc w:val="center"/>
              <w:rPr>
                <w:b/>
                <w:sz w:val="26"/>
                <w:szCs w:val="26"/>
              </w:rPr>
            </w:pPr>
            <w:r>
              <w:rPr>
                <w:b/>
                <w:sz w:val="26"/>
                <w:szCs w:val="26"/>
              </w:rPr>
              <w:t>A320</w:t>
            </w:r>
          </w:p>
        </w:tc>
        <w:tc>
          <w:tcPr>
            <w:tcW w:w="850" w:type="dxa"/>
            <w:tcBorders>
              <w:top w:val="single" w:sz="4" w:space="0" w:color="auto"/>
              <w:left w:val="single" w:sz="4" w:space="0" w:color="auto"/>
              <w:bottom w:val="single" w:sz="4" w:space="0" w:color="auto"/>
              <w:right w:val="single" w:sz="4" w:space="0" w:color="auto"/>
            </w:tcBorders>
            <w:vAlign w:val="center"/>
            <w:hideMark/>
          </w:tcPr>
          <w:p w:rsidR="00B37C7B" w:rsidRDefault="00B37C7B" w:rsidP="005F4AB8">
            <w:pPr>
              <w:jc w:val="center"/>
              <w:rPr>
                <w:b/>
                <w:sz w:val="26"/>
                <w:szCs w:val="26"/>
              </w:rPr>
            </w:pPr>
            <w:r>
              <w:rPr>
                <w:b/>
                <w:sz w:val="26"/>
                <w:szCs w:val="26"/>
              </w:rPr>
              <w:t>A321</w:t>
            </w:r>
          </w:p>
        </w:tc>
        <w:tc>
          <w:tcPr>
            <w:tcW w:w="851" w:type="dxa"/>
            <w:tcBorders>
              <w:top w:val="single" w:sz="4" w:space="0" w:color="auto"/>
              <w:left w:val="single" w:sz="4" w:space="0" w:color="auto"/>
              <w:bottom w:val="single" w:sz="4" w:space="0" w:color="auto"/>
              <w:right w:val="single" w:sz="4" w:space="0" w:color="auto"/>
            </w:tcBorders>
            <w:vAlign w:val="center"/>
            <w:hideMark/>
          </w:tcPr>
          <w:p w:rsidR="00B37C7B" w:rsidRDefault="00B37C7B" w:rsidP="005F4AB8">
            <w:pPr>
              <w:jc w:val="center"/>
              <w:rPr>
                <w:b/>
                <w:sz w:val="26"/>
                <w:szCs w:val="26"/>
              </w:rPr>
            </w:pPr>
            <w:r>
              <w:rPr>
                <w:b/>
                <w:sz w:val="26"/>
                <w:szCs w:val="26"/>
              </w:rPr>
              <w:t>A330</w:t>
            </w:r>
          </w:p>
        </w:tc>
        <w:tc>
          <w:tcPr>
            <w:tcW w:w="850" w:type="dxa"/>
            <w:tcBorders>
              <w:top w:val="single" w:sz="4" w:space="0" w:color="auto"/>
              <w:left w:val="single" w:sz="4" w:space="0" w:color="auto"/>
              <w:bottom w:val="single" w:sz="4" w:space="0" w:color="auto"/>
              <w:right w:val="single" w:sz="4" w:space="0" w:color="auto"/>
            </w:tcBorders>
            <w:vAlign w:val="center"/>
            <w:hideMark/>
          </w:tcPr>
          <w:p w:rsidR="00B37C7B" w:rsidRDefault="00B37C7B" w:rsidP="005F4AB8">
            <w:pPr>
              <w:jc w:val="center"/>
              <w:rPr>
                <w:b/>
                <w:sz w:val="26"/>
                <w:szCs w:val="26"/>
              </w:rPr>
            </w:pPr>
            <w:r>
              <w:rPr>
                <w:b/>
                <w:sz w:val="26"/>
                <w:szCs w:val="26"/>
              </w:rPr>
              <w:t>A350</w:t>
            </w:r>
          </w:p>
        </w:tc>
        <w:tc>
          <w:tcPr>
            <w:tcW w:w="851" w:type="dxa"/>
            <w:tcBorders>
              <w:top w:val="single" w:sz="4" w:space="0" w:color="auto"/>
              <w:left w:val="single" w:sz="4" w:space="0" w:color="auto"/>
              <w:bottom w:val="single" w:sz="4" w:space="0" w:color="auto"/>
              <w:right w:val="single" w:sz="4" w:space="0" w:color="auto"/>
            </w:tcBorders>
            <w:vAlign w:val="center"/>
            <w:hideMark/>
          </w:tcPr>
          <w:p w:rsidR="00B37C7B" w:rsidRDefault="00B37C7B" w:rsidP="005F4AB8">
            <w:pPr>
              <w:jc w:val="center"/>
              <w:rPr>
                <w:b/>
                <w:sz w:val="26"/>
                <w:szCs w:val="26"/>
              </w:rPr>
            </w:pPr>
            <w:r>
              <w:rPr>
                <w:b/>
                <w:sz w:val="26"/>
                <w:szCs w:val="26"/>
              </w:rPr>
              <w:t>B777</w:t>
            </w:r>
          </w:p>
        </w:tc>
        <w:tc>
          <w:tcPr>
            <w:tcW w:w="850" w:type="dxa"/>
            <w:tcBorders>
              <w:top w:val="single" w:sz="4" w:space="0" w:color="auto"/>
              <w:left w:val="single" w:sz="4" w:space="0" w:color="auto"/>
              <w:bottom w:val="single" w:sz="4" w:space="0" w:color="auto"/>
              <w:right w:val="single" w:sz="4" w:space="0" w:color="auto"/>
            </w:tcBorders>
            <w:vAlign w:val="center"/>
            <w:hideMark/>
          </w:tcPr>
          <w:p w:rsidR="00B37C7B" w:rsidRDefault="00B37C7B" w:rsidP="005F4AB8">
            <w:pPr>
              <w:jc w:val="center"/>
              <w:rPr>
                <w:b/>
                <w:sz w:val="26"/>
                <w:szCs w:val="26"/>
              </w:rPr>
            </w:pPr>
            <w:r>
              <w:rPr>
                <w:b/>
                <w:sz w:val="26"/>
                <w:szCs w:val="26"/>
              </w:rPr>
              <w:t>B787</w:t>
            </w:r>
          </w:p>
        </w:tc>
        <w:tc>
          <w:tcPr>
            <w:tcW w:w="709" w:type="dxa"/>
            <w:tcBorders>
              <w:top w:val="single" w:sz="4" w:space="0" w:color="auto"/>
              <w:left w:val="single" w:sz="4" w:space="0" w:color="auto"/>
              <w:bottom w:val="single" w:sz="4" w:space="0" w:color="auto"/>
              <w:right w:val="single" w:sz="4" w:space="0" w:color="auto"/>
            </w:tcBorders>
            <w:vAlign w:val="center"/>
            <w:hideMark/>
          </w:tcPr>
          <w:p w:rsidR="00B37C7B" w:rsidRDefault="00B37C7B" w:rsidP="005F4AB8">
            <w:pPr>
              <w:jc w:val="center"/>
              <w:rPr>
                <w:b/>
                <w:sz w:val="26"/>
                <w:szCs w:val="26"/>
              </w:rPr>
            </w:pPr>
            <w:r>
              <w:rPr>
                <w:b/>
                <w:sz w:val="26"/>
                <w:szCs w:val="26"/>
              </w:rPr>
              <w:t>AT7</w:t>
            </w:r>
          </w:p>
        </w:tc>
        <w:tc>
          <w:tcPr>
            <w:tcW w:w="709" w:type="dxa"/>
            <w:tcBorders>
              <w:top w:val="single" w:sz="4" w:space="0" w:color="auto"/>
              <w:left w:val="single" w:sz="4" w:space="0" w:color="auto"/>
              <w:bottom w:val="single" w:sz="4" w:space="0" w:color="auto"/>
              <w:right w:val="single" w:sz="4" w:space="0" w:color="auto"/>
            </w:tcBorders>
            <w:vAlign w:val="center"/>
            <w:hideMark/>
          </w:tcPr>
          <w:p w:rsidR="00B37C7B" w:rsidRDefault="00B37C7B" w:rsidP="005F4AB8">
            <w:pPr>
              <w:jc w:val="center"/>
              <w:rPr>
                <w:b/>
                <w:sz w:val="26"/>
                <w:szCs w:val="26"/>
              </w:rPr>
            </w:pPr>
            <w:r>
              <w:rPr>
                <w:b/>
                <w:sz w:val="26"/>
                <w:szCs w:val="26"/>
              </w:rPr>
              <w:t>F70</w:t>
            </w:r>
          </w:p>
        </w:tc>
        <w:tc>
          <w:tcPr>
            <w:tcW w:w="850" w:type="dxa"/>
            <w:tcBorders>
              <w:top w:val="single" w:sz="4" w:space="0" w:color="auto"/>
              <w:left w:val="single" w:sz="4" w:space="0" w:color="auto"/>
              <w:bottom w:val="single" w:sz="4" w:space="0" w:color="auto"/>
              <w:right w:val="single" w:sz="4" w:space="0" w:color="auto"/>
            </w:tcBorders>
            <w:vAlign w:val="center"/>
            <w:hideMark/>
          </w:tcPr>
          <w:p w:rsidR="00B37C7B" w:rsidRDefault="00B37C7B" w:rsidP="005F4AB8">
            <w:pPr>
              <w:jc w:val="center"/>
              <w:rPr>
                <w:b/>
                <w:sz w:val="26"/>
                <w:szCs w:val="26"/>
              </w:rPr>
            </w:pPr>
            <w:r>
              <w:rPr>
                <w:b/>
                <w:sz w:val="26"/>
                <w:szCs w:val="26"/>
              </w:rPr>
              <w:t>Tổng</w:t>
            </w:r>
          </w:p>
        </w:tc>
      </w:tr>
      <w:tr w:rsidR="00B37C7B" w:rsidTr="007F31A0">
        <w:trPr>
          <w:trHeight w:val="659"/>
        </w:trPr>
        <w:tc>
          <w:tcPr>
            <w:tcW w:w="1843" w:type="dxa"/>
            <w:tcBorders>
              <w:top w:val="single" w:sz="4" w:space="0" w:color="auto"/>
              <w:left w:val="single" w:sz="4" w:space="0" w:color="auto"/>
              <w:bottom w:val="dotted" w:sz="4" w:space="0" w:color="auto"/>
              <w:right w:val="single" w:sz="4" w:space="0" w:color="auto"/>
            </w:tcBorders>
            <w:vAlign w:val="center"/>
            <w:hideMark/>
          </w:tcPr>
          <w:p w:rsidR="00B37C7B" w:rsidRDefault="00B37C7B" w:rsidP="005F4AB8">
            <w:pPr>
              <w:jc w:val="both"/>
              <w:rPr>
                <w:sz w:val="26"/>
                <w:szCs w:val="26"/>
              </w:rPr>
            </w:pPr>
            <w:r>
              <w:rPr>
                <w:sz w:val="26"/>
                <w:szCs w:val="26"/>
              </w:rPr>
              <w:t>Tàu bay</w:t>
            </w:r>
          </w:p>
          <w:p w:rsidR="00B37C7B" w:rsidRDefault="00B37C7B" w:rsidP="005F4AB8">
            <w:pPr>
              <w:jc w:val="both"/>
              <w:rPr>
                <w:i/>
                <w:sz w:val="26"/>
                <w:szCs w:val="26"/>
              </w:rPr>
            </w:pPr>
            <w:r>
              <w:rPr>
                <w:i/>
                <w:sz w:val="26"/>
                <w:szCs w:val="26"/>
              </w:rPr>
              <w:t>(chuyến)</w:t>
            </w:r>
          </w:p>
        </w:tc>
        <w:tc>
          <w:tcPr>
            <w:tcW w:w="851" w:type="dxa"/>
            <w:tcBorders>
              <w:top w:val="single"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11</w:t>
            </w:r>
          </w:p>
        </w:tc>
        <w:tc>
          <w:tcPr>
            <w:tcW w:w="850" w:type="dxa"/>
            <w:tcBorders>
              <w:top w:val="single"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179</w:t>
            </w:r>
          </w:p>
        </w:tc>
        <w:tc>
          <w:tcPr>
            <w:tcW w:w="851" w:type="dxa"/>
            <w:tcBorders>
              <w:top w:val="single"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69</w:t>
            </w:r>
          </w:p>
        </w:tc>
        <w:tc>
          <w:tcPr>
            <w:tcW w:w="850" w:type="dxa"/>
            <w:tcBorders>
              <w:top w:val="single"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25</w:t>
            </w:r>
          </w:p>
        </w:tc>
        <w:tc>
          <w:tcPr>
            <w:tcW w:w="851" w:type="dxa"/>
            <w:tcBorders>
              <w:top w:val="single"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198</w:t>
            </w:r>
          </w:p>
        </w:tc>
        <w:tc>
          <w:tcPr>
            <w:tcW w:w="850" w:type="dxa"/>
            <w:tcBorders>
              <w:top w:val="single"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135</w:t>
            </w:r>
          </w:p>
        </w:tc>
        <w:tc>
          <w:tcPr>
            <w:tcW w:w="709" w:type="dxa"/>
            <w:tcBorders>
              <w:top w:val="single"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23</w:t>
            </w:r>
          </w:p>
        </w:tc>
        <w:tc>
          <w:tcPr>
            <w:tcW w:w="709" w:type="dxa"/>
            <w:tcBorders>
              <w:top w:val="single"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6</w:t>
            </w:r>
          </w:p>
        </w:tc>
        <w:tc>
          <w:tcPr>
            <w:tcW w:w="850" w:type="dxa"/>
            <w:tcBorders>
              <w:top w:val="single"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646</w:t>
            </w:r>
          </w:p>
        </w:tc>
      </w:tr>
      <w:tr w:rsidR="00B37C7B" w:rsidTr="007F31A0">
        <w:tc>
          <w:tcPr>
            <w:tcW w:w="1843"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both"/>
              <w:rPr>
                <w:sz w:val="26"/>
                <w:szCs w:val="26"/>
              </w:rPr>
            </w:pPr>
            <w:r>
              <w:rPr>
                <w:sz w:val="26"/>
                <w:szCs w:val="26"/>
              </w:rPr>
              <w:t>Phi công</w:t>
            </w:r>
          </w:p>
          <w:p w:rsidR="00B37C7B" w:rsidRDefault="00B37C7B" w:rsidP="005F4AB8">
            <w:pPr>
              <w:jc w:val="both"/>
              <w:rPr>
                <w:sz w:val="26"/>
                <w:szCs w:val="26"/>
              </w:rPr>
            </w:pPr>
            <w:r>
              <w:rPr>
                <w:i/>
                <w:sz w:val="26"/>
                <w:szCs w:val="26"/>
              </w:rPr>
              <w:t>(người/chuyến)</w:t>
            </w:r>
          </w:p>
        </w:tc>
        <w:tc>
          <w:tcPr>
            <w:tcW w:w="851"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33</w:t>
            </w:r>
          </w:p>
        </w:tc>
        <w:tc>
          <w:tcPr>
            <w:tcW w:w="850"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537</w:t>
            </w:r>
          </w:p>
        </w:tc>
        <w:tc>
          <w:tcPr>
            <w:tcW w:w="851"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207</w:t>
            </w:r>
          </w:p>
        </w:tc>
        <w:tc>
          <w:tcPr>
            <w:tcW w:w="850"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100</w:t>
            </w:r>
          </w:p>
        </w:tc>
        <w:tc>
          <w:tcPr>
            <w:tcW w:w="851"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792</w:t>
            </w:r>
          </w:p>
        </w:tc>
        <w:tc>
          <w:tcPr>
            <w:tcW w:w="850"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540</w:t>
            </w:r>
          </w:p>
        </w:tc>
        <w:tc>
          <w:tcPr>
            <w:tcW w:w="709"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46</w:t>
            </w:r>
          </w:p>
        </w:tc>
        <w:tc>
          <w:tcPr>
            <w:tcW w:w="709"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12</w:t>
            </w:r>
          </w:p>
        </w:tc>
        <w:tc>
          <w:tcPr>
            <w:tcW w:w="850"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2.267</w:t>
            </w:r>
          </w:p>
        </w:tc>
      </w:tr>
      <w:tr w:rsidR="00B37C7B" w:rsidTr="007F31A0">
        <w:tc>
          <w:tcPr>
            <w:tcW w:w="1843"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both"/>
              <w:rPr>
                <w:sz w:val="26"/>
                <w:szCs w:val="26"/>
              </w:rPr>
            </w:pPr>
            <w:r>
              <w:rPr>
                <w:sz w:val="26"/>
                <w:szCs w:val="26"/>
              </w:rPr>
              <w:t>Tiếp viên</w:t>
            </w:r>
          </w:p>
          <w:p w:rsidR="00B37C7B" w:rsidRDefault="00B37C7B" w:rsidP="005F4AB8">
            <w:pPr>
              <w:jc w:val="both"/>
              <w:rPr>
                <w:sz w:val="26"/>
                <w:szCs w:val="26"/>
              </w:rPr>
            </w:pPr>
            <w:r>
              <w:rPr>
                <w:i/>
                <w:sz w:val="26"/>
                <w:szCs w:val="26"/>
              </w:rPr>
              <w:t>(người/chuyến)</w:t>
            </w:r>
          </w:p>
        </w:tc>
        <w:tc>
          <w:tcPr>
            <w:tcW w:w="851"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88</w:t>
            </w:r>
          </w:p>
        </w:tc>
        <w:tc>
          <w:tcPr>
            <w:tcW w:w="850"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1.432</w:t>
            </w:r>
          </w:p>
        </w:tc>
        <w:tc>
          <w:tcPr>
            <w:tcW w:w="851"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552</w:t>
            </w:r>
          </w:p>
        </w:tc>
        <w:tc>
          <w:tcPr>
            <w:tcW w:w="850"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300</w:t>
            </w:r>
          </w:p>
        </w:tc>
        <w:tc>
          <w:tcPr>
            <w:tcW w:w="851"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2.376</w:t>
            </w:r>
          </w:p>
        </w:tc>
        <w:tc>
          <w:tcPr>
            <w:tcW w:w="850"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1.620</w:t>
            </w:r>
          </w:p>
        </w:tc>
        <w:tc>
          <w:tcPr>
            <w:tcW w:w="709"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69</w:t>
            </w:r>
          </w:p>
        </w:tc>
        <w:tc>
          <w:tcPr>
            <w:tcW w:w="709"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18</w:t>
            </w:r>
          </w:p>
        </w:tc>
        <w:tc>
          <w:tcPr>
            <w:tcW w:w="850" w:type="dxa"/>
            <w:tcBorders>
              <w:top w:val="dotted" w:sz="4" w:space="0" w:color="auto"/>
              <w:left w:val="single" w:sz="4" w:space="0" w:color="auto"/>
              <w:bottom w:val="dotted" w:sz="4" w:space="0" w:color="auto"/>
              <w:right w:val="single" w:sz="4" w:space="0" w:color="auto"/>
            </w:tcBorders>
            <w:vAlign w:val="center"/>
            <w:hideMark/>
          </w:tcPr>
          <w:p w:rsidR="00B37C7B" w:rsidRDefault="00B37C7B" w:rsidP="005F4AB8">
            <w:pPr>
              <w:jc w:val="center"/>
              <w:rPr>
                <w:sz w:val="26"/>
                <w:szCs w:val="26"/>
              </w:rPr>
            </w:pPr>
            <w:r>
              <w:rPr>
                <w:sz w:val="26"/>
                <w:szCs w:val="26"/>
              </w:rPr>
              <w:t>6.455</w:t>
            </w:r>
          </w:p>
        </w:tc>
      </w:tr>
      <w:tr w:rsidR="00B37C7B" w:rsidTr="007F31A0">
        <w:tc>
          <w:tcPr>
            <w:tcW w:w="1843" w:type="dxa"/>
            <w:tcBorders>
              <w:top w:val="dotted" w:sz="4" w:space="0" w:color="auto"/>
              <w:left w:val="single" w:sz="4" w:space="0" w:color="auto"/>
              <w:bottom w:val="single" w:sz="4" w:space="0" w:color="auto"/>
              <w:right w:val="single" w:sz="4" w:space="0" w:color="auto"/>
            </w:tcBorders>
            <w:vAlign w:val="center"/>
            <w:hideMark/>
          </w:tcPr>
          <w:p w:rsidR="00B37C7B" w:rsidRDefault="00B37C7B" w:rsidP="005F4AB8">
            <w:pPr>
              <w:jc w:val="both"/>
              <w:rPr>
                <w:sz w:val="26"/>
                <w:szCs w:val="26"/>
              </w:rPr>
            </w:pPr>
            <w:r>
              <w:rPr>
                <w:sz w:val="26"/>
                <w:szCs w:val="26"/>
              </w:rPr>
              <w:t>Thợ kỹ thuật</w:t>
            </w:r>
          </w:p>
          <w:p w:rsidR="00B37C7B" w:rsidRDefault="00B37C7B" w:rsidP="005F4AB8">
            <w:pPr>
              <w:jc w:val="both"/>
              <w:rPr>
                <w:sz w:val="26"/>
                <w:szCs w:val="26"/>
              </w:rPr>
            </w:pPr>
            <w:r>
              <w:rPr>
                <w:i/>
                <w:sz w:val="26"/>
                <w:szCs w:val="26"/>
              </w:rPr>
              <w:t>(người/chuyến)</w:t>
            </w:r>
          </w:p>
        </w:tc>
        <w:tc>
          <w:tcPr>
            <w:tcW w:w="851" w:type="dxa"/>
            <w:tcBorders>
              <w:top w:val="dotted" w:sz="4" w:space="0" w:color="auto"/>
              <w:left w:val="single" w:sz="4" w:space="0" w:color="auto"/>
              <w:bottom w:val="single" w:sz="4" w:space="0" w:color="auto"/>
              <w:right w:val="single" w:sz="4" w:space="0" w:color="auto"/>
            </w:tcBorders>
            <w:vAlign w:val="center"/>
            <w:hideMark/>
          </w:tcPr>
          <w:p w:rsidR="00B37C7B" w:rsidRDefault="00B37C7B" w:rsidP="005F4AB8">
            <w:pPr>
              <w:jc w:val="center"/>
              <w:rPr>
                <w:sz w:val="26"/>
                <w:szCs w:val="26"/>
              </w:rPr>
            </w:pPr>
            <w:r>
              <w:rPr>
                <w:sz w:val="26"/>
                <w:szCs w:val="26"/>
              </w:rPr>
              <w:t>33</w:t>
            </w:r>
          </w:p>
        </w:tc>
        <w:tc>
          <w:tcPr>
            <w:tcW w:w="850" w:type="dxa"/>
            <w:tcBorders>
              <w:top w:val="dotted" w:sz="4" w:space="0" w:color="auto"/>
              <w:left w:val="single" w:sz="4" w:space="0" w:color="auto"/>
              <w:bottom w:val="single" w:sz="4" w:space="0" w:color="auto"/>
              <w:right w:val="single" w:sz="4" w:space="0" w:color="auto"/>
            </w:tcBorders>
            <w:vAlign w:val="center"/>
            <w:hideMark/>
          </w:tcPr>
          <w:p w:rsidR="00B37C7B" w:rsidRDefault="00B37C7B" w:rsidP="005F4AB8">
            <w:pPr>
              <w:jc w:val="center"/>
              <w:rPr>
                <w:sz w:val="26"/>
                <w:szCs w:val="26"/>
              </w:rPr>
            </w:pPr>
            <w:r>
              <w:rPr>
                <w:sz w:val="26"/>
                <w:szCs w:val="26"/>
              </w:rPr>
              <w:t>537</w:t>
            </w:r>
          </w:p>
        </w:tc>
        <w:tc>
          <w:tcPr>
            <w:tcW w:w="851" w:type="dxa"/>
            <w:tcBorders>
              <w:top w:val="dotted" w:sz="4" w:space="0" w:color="auto"/>
              <w:left w:val="single" w:sz="4" w:space="0" w:color="auto"/>
              <w:bottom w:val="single" w:sz="4" w:space="0" w:color="auto"/>
              <w:right w:val="single" w:sz="4" w:space="0" w:color="auto"/>
            </w:tcBorders>
            <w:vAlign w:val="center"/>
            <w:hideMark/>
          </w:tcPr>
          <w:p w:rsidR="00B37C7B" w:rsidRDefault="00B37C7B" w:rsidP="005F4AB8">
            <w:pPr>
              <w:jc w:val="center"/>
              <w:rPr>
                <w:sz w:val="26"/>
                <w:szCs w:val="26"/>
              </w:rPr>
            </w:pPr>
            <w:r>
              <w:rPr>
                <w:sz w:val="26"/>
                <w:szCs w:val="26"/>
              </w:rPr>
              <w:t>207</w:t>
            </w:r>
          </w:p>
        </w:tc>
        <w:tc>
          <w:tcPr>
            <w:tcW w:w="850" w:type="dxa"/>
            <w:tcBorders>
              <w:top w:val="dotted" w:sz="4" w:space="0" w:color="auto"/>
              <w:left w:val="single" w:sz="4" w:space="0" w:color="auto"/>
              <w:bottom w:val="single" w:sz="4" w:space="0" w:color="auto"/>
              <w:right w:val="single" w:sz="4" w:space="0" w:color="auto"/>
            </w:tcBorders>
            <w:vAlign w:val="center"/>
            <w:hideMark/>
          </w:tcPr>
          <w:p w:rsidR="00B37C7B" w:rsidRDefault="00B37C7B" w:rsidP="005F4AB8">
            <w:pPr>
              <w:jc w:val="center"/>
              <w:rPr>
                <w:sz w:val="26"/>
                <w:szCs w:val="26"/>
              </w:rPr>
            </w:pPr>
            <w:r>
              <w:rPr>
                <w:sz w:val="26"/>
                <w:szCs w:val="26"/>
              </w:rPr>
              <w:t>100</w:t>
            </w:r>
          </w:p>
        </w:tc>
        <w:tc>
          <w:tcPr>
            <w:tcW w:w="851" w:type="dxa"/>
            <w:tcBorders>
              <w:top w:val="dotted" w:sz="4" w:space="0" w:color="auto"/>
              <w:left w:val="single" w:sz="4" w:space="0" w:color="auto"/>
              <w:bottom w:val="single" w:sz="4" w:space="0" w:color="auto"/>
              <w:right w:val="single" w:sz="4" w:space="0" w:color="auto"/>
            </w:tcBorders>
            <w:vAlign w:val="center"/>
            <w:hideMark/>
          </w:tcPr>
          <w:p w:rsidR="00B37C7B" w:rsidRDefault="00B37C7B" w:rsidP="005F4AB8">
            <w:pPr>
              <w:jc w:val="center"/>
              <w:rPr>
                <w:sz w:val="26"/>
                <w:szCs w:val="26"/>
              </w:rPr>
            </w:pPr>
            <w:r>
              <w:rPr>
                <w:sz w:val="26"/>
                <w:szCs w:val="26"/>
              </w:rPr>
              <w:t>792</w:t>
            </w:r>
          </w:p>
        </w:tc>
        <w:tc>
          <w:tcPr>
            <w:tcW w:w="850" w:type="dxa"/>
            <w:tcBorders>
              <w:top w:val="dotted" w:sz="4" w:space="0" w:color="auto"/>
              <w:left w:val="single" w:sz="4" w:space="0" w:color="auto"/>
              <w:bottom w:val="single" w:sz="4" w:space="0" w:color="auto"/>
              <w:right w:val="single" w:sz="4" w:space="0" w:color="auto"/>
            </w:tcBorders>
            <w:vAlign w:val="center"/>
            <w:hideMark/>
          </w:tcPr>
          <w:p w:rsidR="00B37C7B" w:rsidRDefault="00B37C7B" w:rsidP="005F4AB8">
            <w:pPr>
              <w:jc w:val="center"/>
              <w:rPr>
                <w:sz w:val="26"/>
                <w:szCs w:val="26"/>
              </w:rPr>
            </w:pPr>
            <w:r>
              <w:rPr>
                <w:sz w:val="26"/>
                <w:szCs w:val="26"/>
              </w:rPr>
              <w:t>540</w:t>
            </w:r>
          </w:p>
        </w:tc>
        <w:tc>
          <w:tcPr>
            <w:tcW w:w="709" w:type="dxa"/>
            <w:tcBorders>
              <w:top w:val="dotted" w:sz="4" w:space="0" w:color="auto"/>
              <w:left w:val="single" w:sz="4" w:space="0" w:color="auto"/>
              <w:bottom w:val="single" w:sz="4" w:space="0" w:color="auto"/>
              <w:right w:val="single" w:sz="4" w:space="0" w:color="auto"/>
            </w:tcBorders>
            <w:vAlign w:val="center"/>
            <w:hideMark/>
          </w:tcPr>
          <w:p w:rsidR="00B37C7B" w:rsidRDefault="00B37C7B" w:rsidP="005F4AB8">
            <w:pPr>
              <w:jc w:val="center"/>
              <w:rPr>
                <w:sz w:val="26"/>
                <w:szCs w:val="26"/>
              </w:rPr>
            </w:pPr>
            <w:r>
              <w:rPr>
                <w:sz w:val="26"/>
                <w:szCs w:val="26"/>
              </w:rPr>
              <w:t>46</w:t>
            </w:r>
          </w:p>
        </w:tc>
        <w:tc>
          <w:tcPr>
            <w:tcW w:w="709" w:type="dxa"/>
            <w:tcBorders>
              <w:top w:val="dotted" w:sz="4" w:space="0" w:color="auto"/>
              <w:left w:val="single" w:sz="4" w:space="0" w:color="auto"/>
              <w:bottom w:val="single" w:sz="4" w:space="0" w:color="auto"/>
              <w:right w:val="single" w:sz="4" w:space="0" w:color="auto"/>
            </w:tcBorders>
            <w:vAlign w:val="center"/>
            <w:hideMark/>
          </w:tcPr>
          <w:p w:rsidR="00B37C7B" w:rsidRDefault="00B37C7B" w:rsidP="005F4AB8">
            <w:pPr>
              <w:jc w:val="center"/>
              <w:rPr>
                <w:sz w:val="26"/>
                <w:szCs w:val="26"/>
              </w:rPr>
            </w:pPr>
            <w:r>
              <w:rPr>
                <w:sz w:val="26"/>
                <w:szCs w:val="26"/>
              </w:rPr>
              <w:t>12</w:t>
            </w:r>
          </w:p>
        </w:tc>
        <w:tc>
          <w:tcPr>
            <w:tcW w:w="850" w:type="dxa"/>
            <w:tcBorders>
              <w:top w:val="dotted" w:sz="4" w:space="0" w:color="auto"/>
              <w:left w:val="single" w:sz="4" w:space="0" w:color="auto"/>
              <w:bottom w:val="single" w:sz="4" w:space="0" w:color="auto"/>
              <w:right w:val="single" w:sz="4" w:space="0" w:color="auto"/>
            </w:tcBorders>
            <w:vAlign w:val="center"/>
            <w:hideMark/>
          </w:tcPr>
          <w:p w:rsidR="00B37C7B" w:rsidRDefault="00B37C7B" w:rsidP="005F4AB8">
            <w:pPr>
              <w:jc w:val="center"/>
              <w:rPr>
                <w:sz w:val="26"/>
                <w:szCs w:val="26"/>
              </w:rPr>
            </w:pPr>
            <w:r>
              <w:rPr>
                <w:sz w:val="26"/>
                <w:szCs w:val="26"/>
              </w:rPr>
              <w:t>2.327</w:t>
            </w:r>
          </w:p>
        </w:tc>
      </w:tr>
    </w:tbl>
    <w:p w:rsidR="00B37C7B" w:rsidRDefault="00B37C7B" w:rsidP="005F4AB8">
      <w:pPr>
        <w:spacing w:before="60" w:after="60" w:line="346" w:lineRule="exact"/>
        <w:jc w:val="both"/>
        <w:rPr>
          <w:i/>
          <w:sz w:val="26"/>
          <w:szCs w:val="26"/>
        </w:rPr>
      </w:pPr>
      <w:r>
        <w:rPr>
          <w:sz w:val="26"/>
          <w:szCs w:val="26"/>
        </w:rPr>
        <w:t xml:space="preserve">* </w:t>
      </w:r>
      <w:r>
        <w:rPr>
          <w:i/>
          <w:sz w:val="26"/>
          <w:szCs w:val="26"/>
          <w:u w:val="single"/>
        </w:rPr>
        <w:t>Ghi chú</w:t>
      </w:r>
      <w:r>
        <w:rPr>
          <w:sz w:val="26"/>
          <w:szCs w:val="26"/>
        </w:rPr>
        <w:t xml:space="preserve">: </w:t>
      </w:r>
      <w:r>
        <w:rPr>
          <w:i/>
          <w:sz w:val="26"/>
          <w:szCs w:val="26"/>
        </w:rPr>
        <w:t>Chuyến bay được tính là một lần cất hạ cánh</w:t>
      </w:r>
      <w:r>
        <w:rPr>
          <w:sz w:val="26"/>
          <w:szCs w:val="26"/>
        </w:rPr>
        <w:t>./.</w:t>
      </w:r>
    </w:p>
    <w:p w:rsidR="000C326A" w:rsidRPr="001A7552" w:rsidRDefault="00036E59" w:rsidP="005F4AB8">
      <w:pPr>
        <w:pStyle w:val="Heading1"/>
        <w:spacing w:before="60" w:line="346" w:lineRule="exact"/>
        <w:ind w:firstLine="709"/>
        <w:jc w:val="both"/>
        <w:rPr>
          <w:rFonts w:ascii="Times New Roman" w:hAnsi="Times New Roman"/>
          <w:sz w:val="28"/>
          <w:szCs w:val="28"/>
          <w:lang w:val="nl-NL"/>
        </w:rPr>
      </w:pPr>
      <w:r w:rsidRPr="00C91CEB">
        <w:rPr>
          <w:rFonts w:ascii="Times New Roman" w:hAnsi="Times New Roman"/>
          <w:sz w:val="28"/>
          <w:szCs w:val="28"/>
          <w:lang w:val="it-IT"/>
        </w:rPr>
        <w:t xml:space="preserve">2. </w:t>
      </w:r>
      <w:r w:rsidRPr="001A7552">
        <w:rPr>
          <w:rFonts w:ascii="Times New Roman" w:hAnsi="Times New Roman"/>
          <w:sz w:val="28"/>
          <w:szCs w:val="28"/>
          <w:lang w:val="nl-NL"/>
        </w:rPr>
        <w:t>Những vư</w:t>
      </w:r>
      <w:r w:rsidRPr="00C91CEB">
        <w:rPr>
          <w:rFonts w:ascii="Times New Roman" w:hAnsi="Times New Roman"/>
          <w:sz w:val="28"/>
          <w:szCs w:val="28"/>
          <w:lang w:val="it-IT"/>
        </w:rPr>
        <w:t>ớ</w:t>
      </w:r>
      <w:r w:rsidRPr="001A7552">
        <w:rPr>
          <w:rFonts w:ascii="Times New Roman" w:hAnsi="Times New Roman"/>
          <w:sz w:val="28"/>
          <w:szCs w:val="28"/>
          <w:lang w:val="nl-NL"/>
        </w:rPr>
        <w:t>ng mắc và bất cập trong quy định củ</w:t>
      </w:r>
      <w:r w:rsidR="00DF4063" w:rsidRPr="001A7552">
        <w:rPr>
          <w:rFonts w:ascii="Times New Roman" w:hAnsi="Times New Roman"/>
          <w:sz w:val="28"/>
          <w:szCs w:val="28"/>
          <w:lang w:val="nl-NL"/>
        </w:rPr>
        <w:t>a N</w:t>
      </w:r>
      <w:r w:rsidRPr="001A7552">
        <w:rPr>
          <w:rFonts w:ascii="Times New Roman" w:hAnsi="Times New Roman"/>
          <w:sz w:val="28"/>
          <w:szCs w:val="28"/>
          <w:lang w:val="nl-NL"/>
        </w:rPr>
        <w:t xml:space="preserve">ghị định số </w:t>
      </w:r>
      <w:r w:rsidR="00DF4063" w:rsidRPr="001A7552">
        <w:rPr>
          <w:rFonts w:ascii="Times New Roman" w:hAnsi="Times New Roman"/>
          <w:sz w:val="28"/>
          <w:szCs w:val="28"/>
          <w:lang w:val="nl-NL"/>
        </w:rPr>
        <w:t>03/2009/NĐ</w:t>
      </w:r>
      <w:r w:rsidR="00DF4063" w:rsidRPr="005F4AB8">
        <w:rPr>
          <w:rFonts w:ascii="Times New Roman" w:hAnsi="Times New Roman"/>
          <w:b w:val="0"/>
          <w:sz w:val="28"/>
          <w:szCs w:val="28"/>
          <w:lang w:val="nl-NL"/>
        </w:rPr>
        <w:t>-</w:t>
      </w:r>
      <w:r w:rsidR="00DF4063" w:rsidRPr="001A7552">
        <w:rPr>
          <w:rFonts w:ascii="Times New Roman" w:hAnsi="Times New Roman"/>
          <w:sz w:val="28"/>
          <w:szCs w:val="28"/>
          <w:lang w:val="nl-NL"/>
        </w:rPr>
        <w:t>CP</w:t>
      </w:r>
    </w:p>
    <w:p w:rsidR="004601AC" w:rsidRPr="001A7552" w:rsidRDefault="000C326A" w:rsidP="005F4AB8">
      <w:pPr>
        <w:spacing w:before="60" w:after="60" w:line="346" w:lineRule="exact"/>
        <w:ind w:firstLine="709"/>
        <w:jc w:val="both"/>
        <w:rPr>
          <w:sz w:val="28"/>
          <w:szCs w:val="28"/>
          <w:lang w:val="nl-NL"/>
        </w:rPr>
      </w:pPr>
      <w:r w:rsidRPr="00C91CEB">
        <w:rPr>
          <w:sz w:val="28"/>
          <w:szCs w:val="28"/>
          <w:lang w:val="vi-VN"/>
        </w:rPr>
        <w:t>Qua thực tiễn</w:t>
      </w:r>
      <w:r w:rsidR="00584B4A" w:rsidRPr="001A7552">
        <w:rPr>
          <w:sz w:val="28"/>
          <w:szCs w:val="28"/>
          <w:lang w:val="nl-NL"/>
        </w:rPr>
        <w:t xml:space="preserve"> </w:t>
      </w:r>
      <w:r w:rsidR="00D16F5C">
        <w:rPr>
          <w:sz w:val="28"/>
          <w:szCs w:val="28"/>
          <w:lang w:val="vi-VN"/>
        </w:rPr>
        <w:t>10</w:t>
      </w:r>
      <w:r w:rsidRPr="00C91CEB">
        <w:rPr>
          <w:sz w:val="28"/>
          <w:szCs w:val="28"/>
          <w:lang w:val="it-IT"/>
        </w:rPr>
        <w:t xml:space="preserve"> </w:t>
      </w:r>
      <w:r w:rsidRPr="00C91CEB">
        <w:rPr>
          <w:sz w:val="28"/>
          <w:szCs w:val="28"/>
          <w:lang w:val="vi-VN"/>
        </w:rPr>
        <w:t>thi hành</w:t>
      </w:r>
      <w:r w:rsidR="00D16F5C">
        <w:rPr>
          <w:sz w:val="28"/>
          <w:szCs w:val="28"/>
          <w:lang w:val="vi-VN"/>
        </w:rPr>
        <w:t>,</w:t>
      </w:r>
      <w:r w:rsidR="00D33F3A" w:rsidRPr="001A7552">
        <w:rPr>
          <w:sz w:val="28"/>
          <w:szCs w:val="28"/>
          <w:lang w:val="nl-NL"/>
        </w:rPr>
        <w:t xml:space="preserve"> </w:t>
      </w:r>
      <w:r w:rsidRPr="00C91CEB">
        <w:rPr>
          <w:sz w:val="28"/>
          <w:szCs w:val="28"/>
          <w:lang w:val="it-IT"/>
        </w:rPr>
        <w:t xml:space="preserve">Nghị định số </w:t>
      </w:r>
      <w:r w:rsidR="00DF4063" w:rsidRPr="001A7552">
        <w:rPr>
          <w:sz w:val="28"/>
          <w:szCs w:val="28"/>
          <w:lang w:val="nl-NL"/>
        </w:rPr>
        <w:t>03/2009/NĐ-CP</w:t>
      </w:r>
      <w:r w:rsidR="00DF4063" w:rsidRPr="00C91CEB">
        <w:rPr>
          <w:sz w:val="28"/>
          <w:szCs w:val="28"/>
          <w:lang w:val="vi-VN"/>
        </w:rPr>
        <w:t xml:space="preserve"> </w:t>
      </w:r>
      <w:r w:rsidRPr="00C91CEB">
        <w:rPr>
          <w:sz w:val="28"/>
          <w:szCs w:val="28"/>
          <w:lang w:val="vi-VN"/>
        </w:rPr>
        <w:t>đã phát huy</w:t>
      </w:r>
      <w:r w:rsidRPr="00C91CEB">
        <w:rPr>
          <w:sz w:val="28"/>
          <w:szCs w:val="28"/>
          <w:lang w:val="it-IT"/>
        </w:rPr>
        <w:t xml:space="preserve"> được </w:t>
      </w:r>
      <w:r w:rsidR="00DF4063" w:rsidRPr="00C91CEB">
        <w:rPr>
          <w:sz w:val="28"/>
          <w:szCs w:val="28"/>
          <w:lang w:val="vi-VN"/>
        </w:rPr>
        <w:t>vai trò trong việc quy định</w:t>
      </w:r>
      <w:r w:rsidR="00DF4063" w:rsidRPr="001A7552">
        <w:rPr>
          <w:sz w:val="28"/>
          <w:szCs w:val="28"/>
          <w:lang w:val="nl-NL"/>
        </w:rPr>
        <w:t xml:space="preserve"> tổ chức</w:t>
      </w:r>
      <w:r w:rsidR="003530AA" w:rsidRPr="001A7552">
        <w:rPr>
          <w:sz w:val="28"/>
          <w:szCs w:val="28"/>
          <w:lang w:val="nl-NL"/>
        </w:rPr>
        <w:t xml:space="preserve"> thực hiện, bảo đảm chuyến bay chuyên cơ và quy định trách nhiệm của các cơ quan, đơn vị và t</w:t>
      </w:r>
      <w:r w:rsidR="008C35D9" w:rsidRPr="001A7552">
        <w:rPr>
          <w:sz w:val="28"/>
          <w:szCs w:val="28"/>
          <w:lang w:val="nl-NL"/>
        </w:rPr>
        <w:t xml:space="preserve">ổ chức có liên quan trong việc quản lý, </w:t>
      </w:r>
      <w:r w:rsidR="008C35D9" w:rsidRPr="00C91CEB">
        <w:rPr>
          <w:sz w:val="28"/>
          <w:szCs w:val="28"/>
          <w:lang w:val="vi-VN"/>
        </w:rPr>
        <w:t>giám</w:t>
      </w:r>
      <w:r w:rsidR="008C35D9" w:rsidRPr="001A7552">
        <w:rPr>
          <w:sz w:val="28"/>
          <w:szCs w:val="28"/>
          <w:lang w:val="nl-NL"/>
        </w:rPr>
        <w:t xml:space="preserve"> sát, tổ chức, thực hiện, bảo đảm an ninh, an toàn</w:t>
      </w:r>
      <w:r w:rsidR="008C35D9" w:rsidRPr="00C91CEB">
        <w:rPr>
          <w:sz w:val="28"/>
          <w:szCs w:val="28"/>
          <w:lang w:val="vi-VN"/>
        </w:rPr>
        <w:t>, trọng thị trong việc đón</w:t>
      </w:r>
      <w:r w:rsidR="00F75DC5" w:rsidRPr="001A7552">
        <w:rPr>
          <w:sz w:val="28"/>
          <w:szCs w:val="28"/>
          <w:lang w:val="nl-NL"/>
        </w:rPr>
        <w:t xml:space="preserve">, </w:t>
      </w:r>
      <w:r w:rsidR="008C35D9" w:rsidRPr="00C91CEB">
        <w:rPr>
          <w:sz w:val="28"/>
          <w:szCs w:val="28"/>
          <w:lang w:val="vi-VN"/>
        </w:rPr>
        <w:t>tiễn chuyến bay chuyên cơ.</w:t>
      </w:r>
      <w:r w:rsidR="008C35D9" w:rsidRPr="001A7552">
        <w:rPr>
          <w:sz w:val="28"/>
          <w:szCs w:val="28"/>
          <w:lang w:val="nl-NL"/>
        </w:rPr>
        <w:t xml:space="preserve"> </w:t>
      </w:r>
      <w:r w:rsidRPr="00C91CEB">
        <w:rPr>
          <w:sz w:val="28"/>
          <w:szCs w:val="28"/>
          <w:lang w:val="it-IT"/>
        </w:rPr>
        <w:t xml:space="preserve">Tuy nhiên, </w:t>
      </w:r>
      <w:r w:rsidR="00F75DC5" w:rsidRPr="00C91CEB">
        <w:rPr>
          <w:sz w:val="28"/>
          <w:szCs w:val="28"/>
          <w:lang w:val="it-IT"/>
        </w:rPr>
        <w:t xml:space="preserve">qua </w:t>
      </w:r>
      <w:r w:rsidR="004601AC" w:rsidRPr="00C91CEB">
        <w:rPr>
          <w:sz w:val="28"/>
          <w:szCs w:val="28"/>
          <w:lang w:val="vi-VN"/>
        </w:rPr>
        <w:t>thực tế th</w:t>
      </w:r>
      <w:r w:rsidR="001874B6" w:rsidRPr="001A7552">
        <w:rPr>
          <w:sz w:val="28"/>
          <w:szCs w:val="28"/>
          <w:lang w:val="nl-NL"/>
        </w:rPr>
        <w:t>ực hiện</w:t>
      </w:r>
      <w:r w:rsidR="008C6170">
        <w:rPr>
          <w:sz w:val="28"/>
          <w:szCs w:val="28"/>
          <w:lang w:val="vi-VN"/>
        </w:rPr>
        <w:t>,</w:t>
      </w:r>
      <w:r w:rsidR="001874B6" w:rsidRPr="001A7552">
        <w:rPr>
          <w:sz w:val="28"/>
          <w:szCs w:val="28"/>
          <w:lang w:val="nl-NL"/>
        </w:rPr>
        <w:t xml:space="preserve"> các quy định của </w:t>
      </w:r>
      <w:r w:rsidR="004601AC" w:rsidRPr="00C91CEB">
        <w:rPr>
          <w:sz w:val="28"/>
          <w:szCs w:val="28"/>
          <w:lang w:val="vi-VN"/>
        </w:rPr>
        <w:t>Nghị định số 03/2009/NĐ-CP đã bộc lộ những bất cập, hạn chế như:</w:t>
      </w:r>
    </w:p>
    <w:p w:rsidR="009F6431" w:rsidRPr="001A7552" w:rsidRDefault="005E1362" w:rsidP="005F4AB8">
      <w:pPr>
        <w:spacing w:before="60" w:after="60" w:line="346" w:lineRule="exact"/>
        <w:ind w:firstLine="709"/>
        <w:jc w:val="both"/>
        <w:rPr>
          <w:b/>
          <w:bCs/>
          <w:iCs/>
          <w:sz w:val="28"/>
          <w:szCs w:val="28"/>
          <w:lang w:val="nl-NL"/>
        </w:rPr>
      </w:pPr>
      <w:r w:rsidRPr="00C91CEB">
        <w:rPr>
          <w:b/>
          <w:bCs/>
          <w:iCs/>
          <w:sz w:val="28"/>
          <w:szCs w:val="28"/>
          <w:lang w:val="vi-VN"/>
        </w:rPr>
        <w:t>2.</w:t>
      </w:r>
      <w:r w:rsidR="009F6431" w:rsidRPr="00C91CEB">
        <w:rPr>
          <w:b/>
          <w:bCs/>
          <w:iCs/>
          <w:sz w:val="28"/>
          <w:szCs w:val="28"/>
          <w:lang w:val="vi-VN"/>
        </w:rPr>
        <w:t xml:space="preserve">1. Về đối tượng </w:t>
      </w:r>
      <w:r w:rsidR="00D008D0" w:rsidRPr="00C91CEB">
        <w:rPr>
          <w:b/>
          <w:bCs/>
          <w:iCs/>
          <w:sz w:val="28"/>
          <w:szCs w:val="28"/>
          <w:lang w:val="vi-VN"/>
        </w:rPr>
        <w:t xml:space="preserve">được phục vụ </w:t>
      </w:r>
      <w:r w:rsidR="00C51901">
        <w:rPr>
          <w:b/>
          <w:bCs/>
          <w:iCs/>
          <w:sz w:val="28"/>
          <w:szCs w:val="28"/>
          <w:lang w:val="vi-VN"/>
        </w:rPr>
        <w:t>chuyến bay chuyên cơ nước ngoài</w:t>
      </w:r>
    </w:p>
    <w:p w:rsidR="007201E1" w:rsidRPr="001A7552" w:rsidRDefault="00AA04AE" w:rsidP="005F4AB8">
      <w:pPr>
        <w:spacing w:before="60" w:after="60" w:line="346" w:lineRule="exact"/>
        <w:ind w:firstLine="709"/>
        <w:jc w:val="both"/>
        <w:rPr>
          <w:sz w:val="28"/>
          <w:szCs w:val="28"/>
          <w:lang w:val="nl-NL"/>
        </w:rPr>
      </w:pPr>
      <w:r w:rsidRPr="001A7552">
        <w:rPr>
          <w:sz w:val="28"/>
          <w:szCs w:val="28"/>
          <w:lang w:val="nl-NL"/>
        </w:rPr>
        <w:t xml:space="preserve">Nghị định số </w:t>
      </w:r>
      <w:r w:rsidRPr="00C91CEB">
        <w:rPr>
          <w:sz w:val="28"/>
          <w:szCs w:val="28"/>
          <w:lang w:val="nl-NL"/>
        </w:rPr>
        <w:t xml:space="preserve">03/2009/NĐ-CP </w:t>
      </w:r>
      <w:r w:rsidRPr="001A7552">
        <w:rPr>
          <w:sz w:val="28"/>
          <w:szCs w:val="28"/>
          <w:lang w:val="nl-NL"/>
        </w:rPr>
        <w:t xml:space="preserve">không quy định cụ thể </w:t>
      </w:r>
      <w:r w:rsidR="006A1376">
        <w:rPr>
          <w:sz w:val="28"/>
          <w:szCs w:val="28"/>
          <w:lang w:val="vi-VN"/>
        </w:rPr>
        <w:t xml:space="preserve">đối tượng </w:t>
      </w:r>
      <w:r w:rsidR="008C6170" w:rsidRPr="00C91CEB">
        <w:rPr>
          <w:sz w:val="28"/>
          <w:szCs w:val="28"/>
          <w:lang w:val="vi-VN"/>
        </w:rPr>
        <w:t>được phục vụ chuyến bay chuyên cơ nước ngoài</w:t>
      </w:r>
      <w:r w:rsidRPr="001A7552">
        <w:rPr>
          <w:sz w:val="28"/>
          <w:szCs w:val="28"/>
          <w:lang w:val="nl-NL"/>
        </w:rPr>
        <w:t>,</w:t>
      </w:r>
      <w:r w:rsidR="00FE627E" w:rsidRPr="001A7552">
        <w:rPr>
          <w:sz w:val="28"/>
          <w:szCs w:val="28"/>
          <w:lang w:val="nl-NL"/>
        </w:rPr>
        <w:t xml:space="preserve"> chỉ </w:t>
      </w:r>
      <w:r w:rsidRPr="001A7552">
        <w:rPr>
          <w:sz w:val="28"/>
          <w:szCs w:val="28"/>
          <w:lang w:val="nl-NL"/>
        </w:rPr>
        <w:t>quy định cơ quan có thẩm quyền thông báo chuyến bay chuyên cơ</w:t>
      </w:r>
      <w:r w:rsidR="00FE627E" w:rsidRPr="001A7552">
        <w:rPr>
          <w:sz w:val="28"/>
          <w:szCs w:val="28"/>
          <w:lang w:val="nl-NL"/>
        </w:rPr>
        <w:t xml:space="preserve"> nước ngoài</w:t>
      </w:r>
      <w:r w:rsidRPr="001A7552">
        <w:rPr>
          <w:sz w:val="28"/>
          <w:szCs w:val="28"/>
          <w:lang w:val="nl-NL"/>
        </w:rPr>
        <w:t xml:space="preserve">. Cơ quan có thẩm quyền </w:t>
      </w:r>
      <w:r w:rsidR="00A03BB8" w:rsidRPr="001A7552">
        <w:rPr>
          <w:sz w:val="28"/>
          <w:szCs w:val="28"/>
          <w:lang w:val="nl-NL"/>
        </w:rPr>
        <w:t>quyết</w:t>
      </w:r>
      <w:r w:rsidR="008E26F2" w:rsidRPr="001A7552">
        <w:rPr>
          <w:sz w:val="28"/>
          <w:szCs w:val="28"/>
          <w:lang w:val="nl-NL"/>
        </w:rPr>
        <w:t xml:space="preserve"> định đối tượng </w:t>
      </w:r>
      <w:r w:rsidR="00C6604B">
        <w:rPr>
          <w:sz w:val="28"/>
          <w:szCs w:val="28"/>
          <w:lang w:val="vi-VN"/>
        </w:rPr>
        <w:t xml:space="preserve">được phục vụ </w:t>
      </w:r>
      <w:r w:rsidR="008E26F2" w:rsidRPr="001A7552">
        <w:rPr>
          <w:sz w:val="28"/>
          <w:szCs w:val="28"/>
          <w:lang w:val="nl-NL"/>
        </w:rPr>
        <w:t xml:space="preserve">và </w:t>
      </w:r>
      <w:r w:rsidRPr="001A7552">
        <w:rPr>
          <w:sz w:val="28"/>
          <w:szCs w:val="28"/>
          <w:lang w:val="nl-NL"/>
        </w:rPr>
        <w:t>thông báo chuyên cơ</w:t>
      </w:r>
      <w:r w:rsidR="00534534" w:rsidRPr="001A7552">
        <w:rPr>
          <w:sz w:val="28"/>
          <w:szCs w:val="28"/>
          <w:lang w:val="nl-NL"/>
        </w:rPr>
        <w:t xml:space="preserve"> cùng với yêu cầu về nghi thức đón</w:t>
      </w:r>
      <w:r w:rsidR="00A20B85" w:rsidRPr="001A7552">
        <w:rPr>
          <w:sz w:val="28"/>
          <w:szCs w:val="28"/>
          <w:lang w:val="nl-NL"/>
        </w:rPr>
        <w:t>,</w:t>
      </w:r>
      <w:r w:rsidR="00534534" w:rsidRPr="001A7552">
        <w:rPr>
          <w:sz w:val="28"/>
          <w:szCs w:val="28"/>
          <w:lang w:val="nl-NL"/>
        </w:rPr>
        <w:t xml:space="preserve"> tiễn tại sân bay</w:t>
      </w:r>
      <w:r w:rsidRPr="001A7552">
        <w:rPr>
          <w:sz w:val="28"/>
          <w:szCs w:val="28"/>
          <w:lang w:val="nl-NL"/>
        </w:rPr>
        <w:t xml:space="preserve">. Tuy nhiên, trên thực tế, đối tượng chuyên cơ không chỉ đi chuyến bay chuyên cơ riêng mà còn đi trên chuyến bay thương mại của hãng hàng không nước ngoài và Việt Nam (bao gồm cả việc đi chuyến bay nội địa). Việc triển khai áp dụng tiêu chuẩn chuyên cơ đối với chuyến bay thương </w:t>
      </w:r>
      <w:r w:rsidRPr="001A7552">
        <w:rPr>
          <w:sz w:val="28"/>
          <w:szCs w:val="28"/>
          <w:lang w:val="nl-NL"/>
        </w:rPr>
        <w:lastRenderedPageBreak/>
        <w:t>mại, đặc biệt là chuyến bay nước ngoài gặp khó khăn trong việc áp dụng các tiêu chuẩn về tàu bay, tổ bay</w:t>
      </w:r>
      <w:r w:rsidR="00CF60A6" w:rsidRPr="001A7552">
        <w:rPr>
          <w:sz w:val="28"/>
          <w:szCs w:val="28"/>
          <w:lang w:val="nl-NL"/>
        </w:rPr>
        <w:t xml:space="preserve">. Ngoài ra, </w:t>
      </w:r>
      <w:r w:rsidRPr="001A7552">
        <w:rPr>
          <w:sz w:val="28"/>
          <w:szCs w:val="28"/>
          <w:lang w:val="nl-NL"/>
        </w:rPr>
        <w:t>hãng hàng không phải trả thêm chi phí phát sinh để đáp ứng nghi thức đón tiễn</w:t>
      </w:r>
      <w:r w:rsidR="00CF60A6" w:rsidRPr="001A7552">
        <w:rPr>
          <w:sz w:val="28"/>
          <w:szCs w:val="28"/>
          <w:lang w:val="nl-NL"/>
        </w:rPr>
        <w:t>.</w:t>
      </w:r>
    </w:p>
    <w:p w:rsidR="00063032" w:rsidRPr="001A7552" w:rsidRDefault="002318E7" w:rsidP="005F4AB8">
      <w:pPr>
        <w:spacing w:before="60" w:after="60" w:line="342" w:lineRule="exact"/>
        <w:ind w:firstLine="709"/>
        <w:jc w:val="both"/>
        <w:rPr>
          <w:sz w:val="28"/>
          <w:szCs w:val="28"/>
          <w:lang w:val="nl-NL"/>
        </w:rPr>
      </w:pPr>
      <w:r w:rsidRPr="00C91CEB">
        <w:rPr>
          <w:sz w:val="28"/>
          <w:szCs w:val="28"/>
          <w:lang w:val="vi-VN"/>
        </w:rPr>
        <w:t>Do vậy, Nghị định cần</w:t>
      </w:r>
      <w:r w:rsidR="00EB7636" w:rsidRPr="00C91CEB">
        <w:rPr>
          <w:sz w:val="28"/>
          <w:szCs w:val="28"/>
          <w:lang w:val="vi-VN"/>
        </w:rPr>
        <w:t xml:space="preserve"> bổ sung và</w:t>
      </w:r>
      <w:r w:rsidRPr="00C91CEB">
        <w:rPr>
          <w:sz w:val="28"/>
          <w:szCs w:val="28"/>
          <w:lang w:val="vi-VN"/>
        </w:rPr>
        <w:t xml:space="preserve"> cụ thể hóa đối tượng </w:t>
      </w:r>
      <w:r w:rsidR="00EB7636" w:rsidRPr="00C91CEB">
        <w:rPr>
          <w:sz w:val="28"/>
          <w:szCs w:val="28"/>
          <w:lang w:val="vi-VN"/>
        </w:rPr>
        <w:t xml:space="preserve">được phục vụ chuyến bay chuyên cơ nước ngoài </w:t>
      </w:r>
      <w:r w:rsidR="00615821" w:rsidRPr="001A7552">
        <w:rPr>
          <w:sz w:val="28"/>
          <w:szCs w:val="28"/>
          <w:lang w:val="nl-NL"/>
        </w:rPr>
        <w:t xml:space="preserve">nhằm đáp ứng yêu cầu về đảm </w:t>
      </w:r>
      <w:r w:rsidR="00EB7636" w:rsidRPr="00C91CEB">
        <w:rPr>
          <w:sz w:val="28"/>
          <w:szCs w:val="28"/>
          <w:lang w:val="vi-VN"/>
        </w:rPr>
        <w:t>bảo an ninh, an toàn</w:t>
      </w:r>
      <w:r w:rsidR="00615821" w:rsidRPr="001A7552">
        <w:rPr>
          <w:sz w:val="28"/>
          <w:szCs w:val="28"/>
          <w:lang w:val="nl-NL"/>
        </w:rPr>
        <w:t>, nghi thức đón, tiễn</w:t>
      </w:r>
      <w:r w:rsidR="003E0096" w:rsidRPr="001A7552">
        <w:rPr>
          <w:sz w:val="28"/>
          <w:szCs w:val="28"/>
          <w:lang w:val="nl-NL"/>
        </w:rPr>
        <w:t xml:space="preserve">, đồng thời </w:t>
      </w:r>
      <w:r w:rsidR="00063032" w:rsidRPr="001A7552">
        <w:rPr>
          <w:sz w:val="28"/>
          <w:szCs w:val="28"/>
          <w:lang w:val="nl-NL"/>
        </w:rPr>
        <w:t xml:space="preserve">giảm thiểu những khó khăn cho hãng hàng không trong việc tuân thủ các quy định tiêu chuẩn của  chuyến bay chuyên cơ </w:t>
      </w:r>
      <w:r w:rsidR="003E0096" w:rsidRPr="001A7552">
        <w:rPr>
          <w:sz w:val="28"/>
          <w:szCs w:val="28"/>
          <w:lang w:val="nl-NL"/>
        </w:rPr>
        <w:t xml:space="preserve">Việt Nam </w:t>
      </w:r>
      <w:r w:rsidR="00063032" w:rsidRPr="001A7552">
        <w:rPr>
          <w:sz w:val="28"/>
          <w:szCs w:val="28"/>
          <w:lang w:val="nl-NL"/>
        </w:rPr>
        <w:t>đối với chuyến bay thương mại có chuyên chở đối tượng chuyên cơ nước ngoài.</w:t>
      </w:r>
    </w:p>
    <w:p w:rsidR="00063032" w:rsidRPr="00C91CEB" w:rsidRDefault="005E1362" w:rsidP="005F4AB8">
      <w:pPr>
        <w:spacing w:before="60" w:after="60" w:line="342" w:lineRule="exact"/>
        <w:ind w:firstLine="709"/>
        <w:jc w:val="both"/>
        <w:rPr>
          <w:b/>
          <w:sz w:val="28"/>
          <w:szCs w:val="28"/>
          <w:lang w:val="vi-VN"/>
        </w:rPr>
      </w:pPr>
      <w:r w:rsidRPr="00C91CEB">
        <w:rPr>
          <w:b/>
          <w:sz w:val="28"/>
          <w:szCs w:val="28"/>
          <w:lang w:val="vi-VN"/>
        </w:rPr>
        <w:t>2.</w:t>
      </w:r>
      <w:r w:rsidR="00063032" w:rsidRPr="00C91CEB">
        <w:rPr>
          <w:b/>
          <w:sz w:val="28"/>
          <w:szCs w:val="28"/>
          <w:lang w:val="vi-VN"/>
        </w:rPr>
        <w:t xml:space="preserve">2. </w:t>
      </w:r>
      <w:r w:rsidR="00D94B8E" w:rsidRPr="001A7552">
        <w:rPr>
          <w:b/>
          <w:sz w:val="28"/>
          <w:szCs w:val="28"/>
          <w:lang w:val="nl-NL"/>
        </w:rPr>
        <w:t xml:space="preserve">Về </w:t>
      </w:r>
      <w:r w:rsidR="007102BF" w:rsidRPr="001A7552">
        <w:rPr>
          <w:b/>
          <w:sz w:val="28"/>
          <w:szCs w:val="28"/>
          <w:lang w:val="nl-NL"/>
        </w:rPr>
        <w:t xml:space="preserve">áp dụng quy trình, tiêu chuẩn chuyên cơ đối với chuyến bay chuyên cơ </w:t>
      </w:r>
      <w:r w:rsidR="00063032" w:rsidRPr="00C91CEB">
        <w:rPr>
          <w:b/>
          <w:sz w:val="28"/>
          <w:szCs w:val="28"/>
          <w:lang w:val="vi-VN"/>
        </w:rPr>
        <w:t xml:space="preserve">thông báo </w:t>
      </w:r>
      <w:r w:rsidR="00F62A43" w:rsidRPr="001A7552">
        <w:rPr>
          <w:b/>
          <w:sz w:val="28"/>
          <w:szCs w:val="28"/>
          <w:lang w:val="nl-NL"/>
        </w:rPr>
        <w:t>muộn hơn thời gian quy định</w:t>
      </w:r>
    </w:p>
    <w:p w:rsidR="005E1362" w:rsidRPr="00C91CEB" w:rsidRDefault="005E1362" w:rsidP="005F4AB8">
      <w:pPr>
        <w:spacing w:before="60" w:after="60" w:line="342" w:lineRule="exact"/>
        <w:ind w:firstLine="709"/>
        <w:jc w:val="both"/>
        <w:rPr>
          <w:sz w:val="28"/>
          <w:szCs w:val="28"/>
          <w:lang w:val="nl-NL"/>
        </w:rPr>
      </w:pPr>
      <w:r w:rsidRPr="001A7552">
        <w:rPr>
          <w:sz w:val="28"/>
          <w:szCs w:val="28"/>
          <w:lang w:val="vi-VN"/>
        </w:rPr>
        <w:t xml:space="preserve">Nghị định số </w:t>
      </w:r>
      <w:r w:rsidRPr="00C91CEB">
        <w:rPr>
          <w:sz w:val="28"/>
          <w:szCs w:val="28"/>
          <w:lang w:val="nl-NL"/>
        </w:rPr>
        <w:t>03/2009/NĐ-CP quy định cụ th</w:t>
      </w:r>
      <w:r w:rsidR="00D16F5C">
        <w:rPr>
          <w:sz w:val="28"/>
          <w:szCs w:val="28"/>
          <w:lang w:val="nl-NL"/>
        </w:rPr>
        <w:t>ể thời gian giao nhận thông báo</w:t>
      </w:r>
      <w:r w:rsidRPr="00C91CEB">
        <w:rPr>
          <w:sz w:val="28"/>
          <w:szCs w:val="28"/>
          <w:lang w:val="nl-NL"/>
        </w:rPr>
        <w:t xml:space="preserve"> chuyến bay chuyên cơ Việt Nam</w:t>
      </w:r>
      <w:r w:rsidRPr="00C91CEB">
        <w:rPr>
          <w:sz w:val="28"/>
          <w:szCs w:val="28"/>
          <w:lang w:val="vi-VN"/>
        </w:rPr>
        <w:t xml:space="preserve"> tại Khoản 3 Điều 8</w:t>
      </w:r>
      <w:r w:rsidRPr="00C91CEB">
        <w:rPr>
          <w:sz w:val="28"/>
          <w:szCs w:val="28"/>
          <w:lang w:val="nl-NL"/>
        </w:rPr>
        <w:t>, trong đó, đối với chuyến bay kết hợp vận chuyển thương mại trong nước, thời gian tối thiểu là 24 giờ trước giờ dự định cất cánh.</w:t>
      </w:r>
    </w:p>
    <w:p w:rsidR="00337FEC" w:rsidRPr="00C91CEB" w:rsidRDefault="00136C54" w:rsidP="005F4AB8">
      <w:pPr>
        <w:spacing w:before="60" w:after="60" w:line="342" w:lineRule="exact"/>
        <w:ind w:firstLine="709"/>
        <w:jc w:val="both"/>
        <w:rPr>
          <w:sz w:val="28"/>
          <w:szCs w:val="28"/>
          <w:lang w:val="nl-NL"/>
        </w:rPr>
      </w:pPr>
      <w:r w:rsidRPr="00C91CEB">
        <w:rPr>
          <w:sz w:val="28"/>
          <w:szCs w:val="28"/>
          <w:lang w:val="nl-NL"/>
        </w:rPr>
        <w:t>Tuy nhiên, qua thực tế thi hành</w:t>
      </w:r>
      <w:r w:rsidR="00243D05" w:rsidRPr="00C91CEB">
        <w:rPr>
          <w:sz w:val="28"/>
          <w:szCs w:val="28"/>
          <w:lang w:val="nl-NL"/>
        </w:rPr>
        <w:t xml:space="preserve">, </w:t>
      </w:r>
      <w:r w:rsidR="005E1362" w:rsidRPr="00C91CEB">
        <w:rPr>
          <w:sz w:val="28"/>
          <w:szCs w:val="28"/>
          <w:lang w:val="nl-NL"/>
        </w:rPr>
        <w:t>có nhiều chuyến chuyên cơ</w:t>
      </w:r>
      <w:r w:rsidR="005E1362" w:rsidRPr="00C91CEB">
        <w:rPr>
          <w:sz w:val="28"/>
          <w:szCs w:val="28"/>
          <w:lang w:val="vi-VN"/>
        </w:rPr>
        <w:t xml:space="preserve"> </w:t>
      </w:r>
      <w:r w:rsidR="005E1362" w:rsidRPr="00C91CEB">
        <w:rPr>
          <w:sz w:val="28"/>
          <w:szCs w:val="28"/>
          <w:lang w:val="nl-NL"/>
        </w:rPr>
        <w:t xml:space="preserve">nội địa được thông báo muộn hơn thời gian quy định hoặc thay đổi lịch trình vào giờ chót do nhu cầu công tác đột xuất của Lãnh đạo (theo số liệu thống kê 2016 có 31.25% chuyến chuyên cơ nội địa thông báo muộn hơn thời gian quy định). </w:t>
      </w:r>
      <w:r w:rsidR="005E1362" w:rsidRPr="00C91CEB">
        <w:rPr>
          <w:sz w:val="28"/>
          <w:szCs w:val="28"/>
          <w:lang w:val="vi-VN"/>
        </w:rPr>
        <w:t>V</w:t>
      </w:r>
      <w:r w:rsidR="008D12DD" w:rsidRPr="001A7552">
        <w:rPr>
          <w:sz w:val="28"/>
          <w:szCs w:val="28"/>
          <w:lang w:val="nl-NL"/>
        </w:rPr>
        <w:t xml:space="preserve">iệc thông báo muộn </w:t>
      </w:r>
      <w:r w:rsidR="00F62A43" w:rsidRPr="001A7552">
        <w:rPr>
          <w:sz w:val="28"/>
          <w:szCs w:val="28"/>
          <w:lang w:val="nl-NL"/>
        </w:rPr>
        <w:t>hoặc thay đổi kế hoạch bay vào giờ chó</w:t>
      </w:r>
      <w:r w:rsidR="00C83C7B" w:rsidRPr="001A7552">
        <w:rPr>
          <w:sz w:val="28"/>
          <w:szCs w:val="28"/>
          <w:lang w:val="nl-NL"/>
        </w:rPr>
        <w:t xml:space="preserve">t </w:t>
      </w:r>
      <w:r w:rsidR="005E1362" w:rsidRPr="00C91CEB">
        <w:rPr>
          <w:sz w:val="28"/>
          <w:szCs w:val="28"/>
          <w:lang w:val="vi-VN"/>
        </w:rPr>
        <w:t xml:space="preserve">đã gây </w:t>
      </w:r>
      <w:r w:rsidR="005E1362" w:rsidRPr="00C91CEB">
        <w:rPr>
          <w:sz w:val="28"/>
          <w:szCs w:val="28"/>
          <w:lang w:val="nl-NL"/>
        </w:rPr>
        <w:t>khó khăn</w:t>
      </w:r>
      <w:r w:rsidR="005E1362" w:rsidRPr="00C91CEB">
        <w:rPr>
          <w:sz w:val="28"/>
          <w:szCs w:val="28"/>
          <w:lang w:val="vi-VN"/>
        </w:rPr>
        <w:t xml:space="preserve"> </w:t>
      </w:r>
      <w:r w:rsidR="008D12DD" w:rsidRPr="001A7552">
        <w:rPr>
          <w:sz w:val="28"/>
          <w:szCs w:val="28"/>
          <w:lang w:val="nl-NL"/>
        </w:rPr>
        <w:t xml:space="preserve">cho các cơ quan, đơn vị, nhất là </w:t>
      </w:r>
      <w:r w:rsidR="00C83C7B" w:rsidRPr="001A7552">
        <w:rPr>
          <w:sz w:val="28"/>
          <w:szCs w:val="28"/>
          <w:lang w:val="nl-NL"/>
        </w:rPr>
        <w:t>hã</w:t>
      </w:r>
      <w:r w:rsidR="008D12DD" w:rsidRPr="001A7552">
        <w:rPr>
          <w:sz w:val="28"/>
          <w:szCs w:val="28"/>
          <w:lang w:val="nl-NL"/>
        </w:rPr>
        <w:t>ng hàng không Việt Nam được giao nhiệm vụ chuyên cơ</w:t>
      </w:r>
      <w:r w:rsidR="00C83C7B" w:rsidRPr="001A7552">
        <w:rPr>
          <w:sz w:val="28"/>
          <w:szCs w:val="28"/>
          <w:lang w:val="nl-NL"/>
        </w:rPr>
        <w:t xml:space="preserve"> </w:t>
      </w:r>
      <w:r w:rsidR="005E1362" w:rsidRPr="001A7552">
        <w:rPr>
          <w:spacing w:val="2"/>
          <w:sz w:val="28"/>
          <w:szCs w:val="28"/>
          <w:lang w:val="nl-NL"/>
        </w:rPr>
        <w:t xml:space="preserve">trong việc triển khai áp dụng đầy đủ các quy </w:t>
      </w:r>
      <w:r w:rsidR="001479CF" w:rsidRPr="001A7552">
        <w:rPr>
          <w:spacing w:val="2"/>
          <w:sz w:val="28"/>
          <w:szCs w:val="28"/>
          <w:lang w:val="nl-NL"/>
        </w:rPr>
        <w:t xml:space="preserve">trình, </w:t>
      </w:r>
      <w:r w:rsidR="005E1362" w:rsidRPr="001A7552">
        <w:rPr>
          <w:spacing w:val="2"/>
          <w:sz w:val="28"/>
          <w:szCs w:val="28"/>
          <w:lang w:val="nl-NL"/>
        </w:rPr>
        <w:t xml:space="preserve">tiêu chuẩn phục vụ chuyến bay chuyên cơ </w:t>
      </w:r>
      <w:r w:rsidR="00DE38A1" w:rsidRPr="001A7552">
        <w:rPr>
          <w:spacing w:val="2"/>
          <w:sz w:val="28"/>
          <w:szCs w:val="28"/>
          <w:lang w:val="nl-NL"/>
        </w:rPr>
        <w:t xml:space="preserve">đối với </w:t>
      </w:r>
      <w:r w:rsidR="005E1362" w:rsidRPr="001A7552">
        <w:rPr>
          <w:spacing w:val="2"/>
          <w:sz w:val="28"/>
          <w:szCs w:val="28"/>
          <w:lang w:val="nl-NL"/>
        </w:rPr>
        <w:t>t</w:t>
      </w:r>
      <w:r w:rsidR="005B67C3" w:rsidRPr="001A7552">
        <w:rPr>
          <w:spacing w:val="2"/>
          <w:sz w:val="28"/>
          <w:szCs w:val="28"/>
          <w:lang w:val="nl-NL"/>
        </w:rPr>
        <w:t>àu</w:t>
      </w:r>
      <w:r w:rsidR="005E1362" w:rsidRPr="001A7552">
        <w:rPr>
          <w:spacing w:val="2"/>
          <w:sz w:val="28"/>
          <w:szCs w:val="28"/>
          <w:lang w:val="nl-NL"/>
        </w:rPr>
        <w:t xml:space="preserve"> bay</w:t>
      </w:r>
      <w:r w:rsidR="003D5CBD" w:rsidRPr="001A7552">
        <w:rPr>
          <w:spacing w:val="2"/>
          <w:sz w:val="28"/>
          <w:szCs w:val="28"/>
          <w:lang w:val="nl-NL"/>
        </w:rPr>
        <w:t xml:space="preserve">, </w:t>
      </w:r>
      <w:r w:rsidR="005E1362" w:rsidRPr="001A7552">
        <w:rPr>
          <w:spacing w:val="2"/>
          <w:sz w:val="28"/>
          <w:szCs w:val="28"/>
          <w:lang w:val="nl-NL"/>
        </w:rPr>
        <w:t xml:space="preserve">tổ bay, </w:t>
      </w:r>
      <w:r w:rsidR="003D5CBD" w:rsidRPr="001A7552">
        <w:rPr>
          <w:spacing w:val="2"/>
          <w:sz w:val="28"/>
          <w:szCs w:val="28"/>
          <w:lang w:val="nl-NL"/>
        </w:rPr>
        <w:t>điều hành bay</w:t>
      </w:r>
      <w:r w:rsidR="00337FEC" w:rsidRPr="001A7552">
        <w:rPr>
          <w:spacing w:val="2"/>
          <w:sz w:val="28"/>
          <w:szCs w:val="28"/>
          <w:lang w:val="nl-NL"/>
        </w:rPr>
        <w:t xml:space="preserve"> và </w:t>
      </w:r>
      <w:r w:rsidR="005E1362" w:rsidRPr="00C91CEB">
        <w:rPr>
          <w:sz w:val="28"/>
          <w:szCs w:val="28"/>
          <w:lang w:val="nl-NL"/>
        </w:rPr>
        <w:t>công tác triển khai phục vụ tại sân bay</w:t>
      </w:r>
      <w:r w:rsidR="00337FEC" w:rsidRPr="00C91CEB">
        <w:rPr>
          <w:sz w:val="28"/>
          <w:szCs w:val="28"/>
          <w:lang w:val="nl-NL"/>
        </w:rPr>
        <w:t>.</w:t>
      </w:r>
    </w:p>
    <w:p w:rsidR="005E1362" w:rsidRPr="00C91CEB" w:rsidRDefault="005E1362" w:rsidP="005F4AB8">
      <w:pPr>
        <w:spacing w:before="60" w:after="60" w:line="342" w:lineRule="exact"/>
        <w:ind w:firstLine="709"/>
        <w:jc w:val="both"/>
        <w:rPr>
          <w:sz w:val="28"/>
          <w:szCs w:val="28"/>
          <w:lang w:val="vi-VN"/>
        </w:rPr>
      </w:pPr>
      <w:r w:rsidRPr="00C91CEB">
        <w:rPr>
          <w:sz w:val="28"/>
          <w:szCs w:val="28"/>
          <w:lang w:val="nl-NL"/>
        </w:rPr>
        <w:t xml:space="preserve">Cho đến nay, các cơ quan, đơn vị liên quan vẫn đáp ứng được yêu cầu </w:t>
      </w:r>
      <w:r w:rsidR="0009707F" w:rsidRPr="00C91CEB">
        <w:rPr>
          <w:sz w:val="28"/>
          <w:szCs w:val="28"/>
          <w:lang w:val="nl-NL"/>
        </w:rPr>
        <w:t xml:space="preserve">phục vụ </w:t>
      </w:r>
      <w:r w:rsidRPr="00C91CEB">
        <w:rPr>
          <w:sz w:val="28"/>
          <w:szCs w:val="28"/>
          <w:lang w:val="vi-VN"/>
        </w:rPr>
        <w:t xml:space="preserve">chuyến bay </w:t>
      </w:r>
      <w:r w:rsidRPr="00C91CEB">
        <w:rPr>
          <w:sz w:val="28"/>
          <w:szCs w:val="28"/>
          <w:lang w:val="nl-NL"/>
        </w:rPr>
        <w:t xml:space="preserve">chuyên cơ </w:t>
      </w:r>
      <w:r w:rsidRPr="00C91CEB">
        <w:rPr>
          <w:sz w:val="28"/>
          <w:szCs w:val="28"/>
          <w:lang w:val="vi-VN"/>
        </w:rPr>
        <w:t xml:space="preserve">thông báo muộn </w:t>
      </w:r>
      <w:r w:rsidR="00340B9A" w:rsidRPr="001A7552">
        <w:rPr>
          <w:sz w:val="28"/>
          <w:szCs w:val="28"/>
          <w:lang w:val="nl-NL"/>
        </w:rPr>
        <w:t xml:space="preserve">nói trên </w:t>
      </w:r>
      <w:r w:rsidRPr="00C91CEB">
        <w:rPr>
          <w:sz w:val="28"/>
          <w:szCs w:val="28"/>
          <w:lang w:val="nl-NL"/>
        </w:rPr>
        <w:t>là d</w:t>
      </w:r>
      <w:r w:rsidRPr="00C91CEB">
        <w:rPr>
          <w:sz w:val="28"/>
          <w:szCs w:val="28"/>
          <w:lang w:val="vi-VN"/>
        </w:rPr>
        <w:t xml:space="preserve">o </w:t>
      </w:r>
      <w:r w:rsidR="0009707F" w:rsidRPr="001A7552">
        <w:rPr>
          <w:sz w:val="28"/>
          <w:szCs w:val="28"/>
          <w:lang w:val="nl-NL"/>
        </w:rPr>
        <w:t xml:space="preserve">có nhiều cố gắng </w:t>
      </w:r>
      <w:r w:rsidRPr="00C91CEB">
        <w:rPr>
          <w:sz w:val="28"/>
          <w:szCs w:val="28"/>
          <w:lang w:val="nl-NL"/>
        </w:rPr>
        <w:t>khắc phục những khó khăn</w:t>
      </w:r>
      <w:r w:rsidR="0009707F" w:rsidRPr="00C91CEB">
        <w:rPr>
          <w:sz w:val="28"/>
          <w:szCs w:val="28"/>
          <w:lang w:val="nl-NL"/>
        </w:rPr>
        <w:t xml:space="preserve"> </w:t>
      </w:r>
      <w:r w:rsidRPr="00C91CEB">
        <w:rPr>
          <w:sz w:val="28"/>
          <w:szCs w:val="28"/>
          <w:lang w:val="vi-VN"/>
        </w:rPr>
        <w:t>và</w:t>
      </w:r>
      <w:r w:rsidRPr="00C91CEB">
        <w:rPr>
          <w:sz w:val="28"/>
          <w:szCs w:val="28"/>
          <w:lang w:val="nl-NL"/>
        </w:rPr>
        <w:t xml:space="preserve"> </w:t>
      </w:r>
      <w:r w:rsidR="0009707F" w:rsidRPr="00C91CEB">
        <w:rPr>
          <w:sz w:val="28"/>
          <w:szCs w:val="28"/>
          <w:lang w:val="nl-NL"/>
        </w:rPr>
        <w:t xml:space="preserve">trong một số trường hợp phải </w:t>
      </w:r>
      <w:r w:rsidRPr="00C91CEB">
        <w:rPr>
          <w:sz w:val="28"/>
          <w:szCs w:val="28"/>
          <w:lang w:val="nl-NL"/>
        </w:rPr>
        <w:t>chấp nhận nhân nhượng một số tiêu chuẩn áp dụng</w:t>
      </w:r>
      <w:r w:rsidRPr="00C91CEB">
        <w:rPr>
          <w:sz w:val="28"/>
          <w:szCs w:val="28"/>
          <w:lang w:val="vi-VN"/>
        </w:rPr>
        <w:t xml:space="preserve"> đối với chuyến bay chuyên cơ</w:t>
      </w:r>
      <w:r w:rsidRPr="00C91CEB">
        <w:rPr>
          <w:sz w:val="28"/>
          <w:szCs w:val="28"/>
          <w:lang w:val="nl-NL"/>
        </w:rPr>
        <w:t>, trừ những tiêu chuẩn chính yếu liên quan đến công tác</w:t>
      </w:r>
      <w:r w:rsidRPr="00C91CEB">
        <w:rPr>
          <w:sz w:val="28"/>
          <w:szCs w:val="28"/>
          <w:lang w:val="vi-VN"/>
        </w:rPr>
        <w:t xml:space="preserve"> an ninh,</w:t>
      </w:r>
      <w:r w:rsidRPr="00C91CEB">
        <w:rPr>
          <w:sz w:val="28"/>
          <w:szCs w:val="28"/>
          <w:lang w:val="nl-NL"/>
        </w:rPr>
        <w:t xml:space="preserve"> an toàn hàng không thì báo cáo cơ quan có thẩm quyền thông báo chuyên cơ để ra quyết định lùi thời gian khởi hành.</w:t>
      </w:r>
    </w:p>
    <w:p w:rsidR="005E1362" w:rsidRPr="001A7552" w:rsidRDefault="005E1362" w:rsidP="005F4AB8">
      <w:pPr>
        <w:spacing w:before="60" w:after="60" w:line="342" w:lineRule="exact"/>
        <w:ind w:firstLine="709"/>
        <w:jc w:val="both"/>
        <w:rPr>
          <w:sz w:val="28"/>
          <w:szCs w:val="28"/>
          <w:lang w:val="vi-VN"/>
        </w:rPr>
      </w:pPr>
      <w:r w:rsidRPr="00C91CEB">
        <w:rPr>
          <w:sz w:val="28"/>
          <w:szCs w:val="28"/>
          <w:lang w:val="vi-VN"/>
        </w:rPr>
        <w:t xml:space="preserve"> </w:t>
      </w:r>
      <w:r w:rsidR="00034535" w:rsidRPr="001A7552">
        <w:rPr>
          <w:sz w:val="28"/>
          <w:szCs w:val="28"/>
          <w:lang w:val="vi-VN"/>
        </w:rPr>
        <w:t xml:space="preserve">Do vậy, </w:t>
      </w:r>
      <w:r w:rsidR="00213648" w:rsidRPr="001A7552">
        <w:rPr>
          <w:sz w:val="28"/>
          <w:szCs w:val="28"/>
          <w:lang w:val="vi-VN"/>
        </w:rPr>
        <w:t xml:space="preserve">cần tháo gỡ </w:t>
      </w:r>
      <w:r w:rsidRPr="001A7552">
        <w:rPr>
          <w:sz w:val="28"/>
          <w:szCs w:val="28"/>
          <w:lang w:val="vi-VN"/>
        </w:rPr>
        <w:t xml:space="preserve">khó khăn, vướng mắc của các doanh nghiệp trong việc không đủ thời gian để thực hiện quy trình, tiêu chuẩn </w:t>
      </w:r>
      <w:r w:rsidR="00D11850" w:rsidRPr="001A7552">
        <w:rPr>
          <w:sz w:val="28"/>
          <w:szCs w:val="28"/>
          <w:lang w:val="vi-VN"/>
        </w:rPr>
        <w:t xml:space="preserve">chuyên cơ </w:t>
      </w:r>
      <w:r w:rsidRPr="001A7552">
        <w:rPr>
          <w:sz w:val="28"/>
          <w:szCs w:val="28"/>
          <w:lang w:val="vi-VN"/>
        </w:rPr>
        <w:t xml:space="preserve">đối với chuyến bay chuyên cơ đột xuất </w:t>
      </w:r>
      <w:r w:rsidR="00F34C41" w:rsidRPr="001A7552">
        <w:rPr>
          <w:sz w:val="28"/>
          <w:szCs w:val="28"/>
          <w:lang w:val="vi-VN"/>
        </w:rPr>
        <w:t xml:space="preserve">nhằm đáp ứng yêu cầu công tác đột xuất của Lãnh đạo, đồng thời tuân thủ đúng các quy định của pháp luật </w:t>
      </w:r>
      <w:r w:rsidR="006A7CBF" w:rsidRPr="001A7552">
        <w:rPr>
          <w:sz w:val="28"/>
          <w:szCs w:val="28"/>
          <w:lang w:val="vi-VN"/>
        </w:rPr>
        <w:t xml:space="preserve">về công tác </w:t>
      </w:r>
      <w:r w:rsidRPr="001A7552">
        <w:rPr>
          <w:sz w:val="28"/>
          <w:szCs w:val="28"/>
          <w:lang w:val="vi-VN"/>
        </w:rPr>
        <w:t>chuyên cơ.</w:t>
      </w:r>
    </w:p>
    <w:p w:rsidR="00204A3F" w:rsidRPr="001A7552" w:rsidRDefault="00174026" w:rsidP="005F4AB8">
      <w:pPr>
        <w:spacing w:before="60" w:after="60" w:line="342" w:lineRule="exact"/>
        <w:ind w:firstLine="709"/>
        <w:jc w:val="both"/>
        <w:rPr>
          <w:b/>
          <w:sz w:val="28"/>
          <w:szCs w:val="28"/>
          <w:lang w:val="vi-VN"/>
        </w:rPr>
      </w:pPr>
      <w:r w:rsidRPr="001A7552">
        <w:rPr>
          <w:b/>
          <w:sz w:val="28"/>
          <w:szCs w:val="28"/>
          <w:lang w:val="vi-VN"/>
        </w:rPr>
        <w:t>2.</w:t>
      </w:r>
      <w:r w:rsidR="00204A3F" w:rsidRPr="001A7552">
        <w:rPr>
          <w:b/>
          <w:sz w:val="28"/>
          <w:szCs w:val="28"/>
          <w:lang w:val="vi-VN"/>
        </w:rPr>
        <w:t>3.</w:t>
      </w:r>
      <w:r w:rsidR="00204A3F" w:rsidRPr="00C91CEB">
        <w:rPr>
          <w:b/>
          <w:sz w:val="28"/>
          <w:szCs w:val="28"/>
          <w:lang w:val="vi-VN"/>
        </w:rPr>
        <w:t xml:space="preserve"> </w:t>
      </w:r>
      <w:r w:rsidR="00D94B8E" w:rsidRPr="001A7552">
        <w:rPr>
          <w:b/>
          <w:sz w:val="28"/>
          <w:szCs w:val="28"/>
          <w:lang w:val="vi-VN"/>
        </w:rPr>
        <w:t>V</w:t>
      </w:r>
      <w:r w:rsidR="00204A3F" w:rsidRPr="001A7552">
        <w:rPr>
          <w:b/>
          <w:sz w:val="28"/>
          <w:szCs w:val="28"/>
          <w:lang w:val="vi-VN"/>
        </w:rPr>
        <w:t>ề công tác bảo đảm chuyến bay c</w:t>
      </w:r>
      <w:r w:rsidR="00C51901" w:rsidRPr="001A7552">
        <w:rPr>
          <w:b/>
          <w:sz w:val="28"/>
          <w:szCs w:val="28"/>
          <w:lang w:val="vi-VN"/>
        </w:rPr>
        <w:t>huyên cơ Việt Nam đi nước ngoài</w:t>
      </w:r>
    </w:p>
    <w:p w:rsidR="00B51E94" w:rsidRPr="00C91CEB" w:rsidRDefault="00204A3F" w:rsidP="005F4AB8">
      <w:pPr>
        <w:spacing w:before="60" w:after="60" w:line="342" w:lineRule="exact"/>
        <w:ind w:firstLine="709"/>
        <w:jc w:val="both"/>
        <w:rPr>
          <w:sz w:val="28"/>
          <w:szCs w:val="28"/>
          <w:lang w:val="vi-VN"/>
        </w:rPr>
      </w:pPr>
      <w:r w:rsidRPr="001A7552">
        <w:rPr>
          <w:sz w:val="28"/>
          <w:szCs w:val="28"/>
          <w:lang w:val="vi-VN"/>
        </w:rPr>
        <w:t xml:space="preserve">Nghị định </w:t>
      </w:r>
      <w:r w:rsidRPr="00C91CEB">
        <w:rPr>
          <w:sz w:val="28"/>
          <w:szCs w:val="28"/>
          <w:lang w:val="nl-NL"/>
        </w:rPr>
        <w:t>03/2009/NĐ-CP và các Thông tư hướng dẫn chưa quy định đầy đủ,</w:t>
      </w:r>
      <w:r w:rsidR="001D0666" w:rsidRPr="00C91CEB">
        <w:rPr>
          <w:sz w:val="28"/>
          <w:szCs w:val="28"/>
          <w:lang w:val="vi-VN"/>
        </w:rPr>
        <w:t xml:space="preserve"> </w:t>
      </w:r>
      <w:r w:rsidRPr="00C91CEB">
        <w:rPr>
          <w:sz w:val="28"/>
          <w:szCs w:val="28"/>
          <w:lang w:val="nl-NL"/>
        </w:rPr>
        <w:t xml:space="preserve">chi tiết tiêu chuẩn, yêu cầu về công tác bảo đảm chuyến bay chuyên cơ Việt Nam đi nước ngoài. Trước thực tế ngày càng nhiều yêu cầu chuyên cơ Việt Nam </w:t>
      </w:r>
      <w:r w:rsidRPr="00C91CEB">
        <w:rPr>
          <w:sz w:val="28"/>
          <w:szCs w:val="28"/>
          <w:lang w:val="nl-NL"/>
        </w:rPr>
        <w:lastRenderedPageBreak/>
        <w:t xml:space="preserve">đi nước ngoài, trong đó, thành phần đi chuyên cơ có nhiều đại diện doanh nghiệp đi cùng đoàn chính thức; nhiều chuyến bay chuyên cơ quốc tế đường dài, phức tạp, chặng bay kết hợp nhiều điểm hạ cánh hoặc tới các điểm lần đầu đối với hãng hàng không, điều kiện nhiều sân bay hạn chế, </w:t>
      </w:r>
      <w:r w:rsidR="00B51E94" w:rsidRPr="00C91CEB">
        <w:rPr>
          <w:sz w:val="28"/>
          <w:szCs w:val="28"/>
          <w:lang w:val="nl-NL"/>
        </w:rPr>
        <w:t xml:space="preserve">thời gian chuẩn bị </w:t>
      </w:r>
      <w:r w:rsidR="00B51E94" w:rsidRPr="00C91CEB">
        <w:rPr>
          <w:sz w:val="28"/>
          <w:szCs w:val="28"/>
          <w:lang w:val="vi-VN"/>
        </w:rPr>
        <w:t>hạn chế</w:t>
      </w:r>
      <w:r w:rsidR="003F155E" w:rsidRPr="00C91CEB">
        <w:rPr>
          <w:sz w:val="28"/>
          <w:szCs w:val="28"/>
          <w:lang w:val="nl-NL"/>
        </w:rPr>
        <w:t>...</w:t>
      </w:r>
      <w:r w:rsidRPr="00C91CEB">
        <w:rPr>
          <w:sz w:val="28"/>
          <w:szCs w:val="28"/>
          <w:lang w:val="nl-NL"/>
        </w:rPr>
        <w:t xml:space="preserve"> Ngoài ra</w:t>
      </w:r>
      <w:r w:rsidR="00DA70C2" w:rsidRPr="00C91CEB">
        <w:rPr>
          <w:sz w:val="28"/>
          <w:szCs w:val="28"/>
          <w:lang w:val="vi-VN"/>
        </w:rPr>
        <w:t>,</w:t>
      </w:r>
      <w:r w:rsidRPr="00C91CEB">
        <w:rPr>
          <w:sz w:val="28"/>
          <w:szCs w:val="28"/>
          <w:lang w:val="nl-NL"/>
        </w:rPr>
        <w:t xml:space="preserve"> có những thời </w:t>
      </w:r>
      <w:r w:rsidR="00DA70C2" w:rsidRPr="00C91CEB">
        <w:rPr>
          <w:sz w:val="28"/>
          <w:szCs w:val="28"/>
          <w:lang w:val="vi-VN"/>
        </w:rPr>
        <w:t>gian</w:t>
      </w:r>
      <w:r w:rsidRPr="00C91CEB">
        <w:rPr>
          <w:sz w:val="28"/>
          <w:szCs w:val="28"/>
          <w:lang w:val="nl-NL"/>
        </w:rPr>
        <w:t xml:space="preserve"> cao điểm Vietnam Airlines tổ chức cùng </w:t>
      </w:r>
      <w:r w:rsidR="00DA70C2" w:rsidRPr="00C91CEB">
        <w:rPr>
          <w:sz w:val="28"/>
          <w:szCs w:val="28"/>
          <w:lang w:val="vi-VN"/>
        </w:rPr>
        <w:t xml:space="preserve">lúc </w:t>
      </w:r>
      <w:r w:rsidRPr="00C91CEB">
        <w:rPr>
          <w:sz w:val="28"/>
          <w:szCs w:val="28"/>
          <w:lang w:val="nl-NL"/>
        </w:rPr>
        <w:t xml:space="preserve"> </w:t>
      </w:r>
      <w:r w:rsidR="008C26DA" w:rsidRPr="00C91CEB">
        <w:rPr>
          <w:sz w:val="28"/>
          <w:szCs w:val="28"/>
          <w:lang w:val="nl-NL"/>
        </w:rPr>
        <w:t xml:space="preserve">nhiều </w:t>
      </w:r>
      <w:r w:rsidRPr="00C91CEB">
        <w:rPr>
          <w:sz w:val="28"/>
          <w:szCs w:val="28"/>
          <w:lang w:val="nl-NL"/>
        </w:rPr>
        <w:t>chuyến bay chuyên cơ nước ngoài</w:t>
      </w:r>
      <w:r w:rsidR="008C26DA" w:rsidRPr="00C91CEB">
        <w:rPr>
          <w:sz w:val="28"/>
          <w:szCs w:val="28"/>
          <w:lang w:val="nl-NL"/>
        </w:rPr>
        <w:t>.</w:t>
      </w:r>
      <w:r w:rsidRPr="00C91CEB">
        <w:rPr>
          <w:sz w:val="28"/>
          <w:szCs w:val="28"/>
          <w:lang w:val="nl-NL"/>
        </w:rPr>
        <w:t xml:space="preserve"> </w:t>
      </w:r>
    </w:p>
    <w:p w:rsidR="00B51E94" w:rsidRPr="00C91CEB" w:rsidRDefault="00C82ADD" w:rsidP="005F4AB8">
      <w:pPr>
        <w:spacing w:before="60" w:after="60" w:line="342" w:lineRule="exact"/>
        <w:ind w:firstLine="709"/>
        <w:jc w:val="both"/>
        <w:rPr>
          <w:sz w:val="28"/>
          <w:szCs w:val="28"/>
          <w:lang w:val="vi-VN"/>
        </w:rPr>
      </w:pPr>
      <w:r>
        <w:rPr>
          <w:sz w:val="28"/>
          <w:szCs w:val="28"/>
          <w:lang w:val="nl-NL"/>
        </w:rPr>
        <w:t xml:space="preserve">Qua thực tế </w:t>
      </w:r>
      <w:r w:rsidR="00D04A05">
        <w:rPr>
          <w:sz w:val="28"/>
          <w:szCs w:val="28"/>
          <w:lang w:val="nl-NL"/>
        </w:rPr>
        <w:t>đã nảy sinh yêu cầu cần bổ sung quy định về an ninh, an toàn hàng không</w:t>
      </w:r>
      <w:r w:rsidR="00086D00">
        <w:rPr>
          <w:sz w:val="28"/>
          <w:szCs w:val="28"/>
          <w:lang w:val="nl-NL"/>
        </w:rPr>
        <w:t xml:space="preserve"> cho chuyến bay chuyên cơ Việt Nam đi nước ngoài, trong đó có quy định về vấn đề </w:t>
      </w:r>
      <w:r w:rsidR="00872EDD">
        <w:rPr>
          <w:sz w:val="28"/>
          <w:szCs w:val="28"/>
          <w:lang w:val="nl-NL"/>
        </w:rPr>
        <w:t xml:space="preserve">an ninh đối với đoàn tùy tùng trên các chuyến bay chuyên cơ, về cơ chế phối hợp giữa các cơ quan trong và ngoài nước trong việc </w:t>
      </w:r>
      <w:r w:rsidR="00872EDD" w:rsidRPr="00E42F4D">
        <w:rPr>
          <w:sz w:val="28"/>
          <w:szCs w:val="28"/>
          <w:lang w:val="nl-NL"/>
        </w:rPr>
        <w:t>bảo đảm an ninh, an toàn hàng không</w:t>
      </w:r>
      <w:r w:rsidR="00872EDD">
        <w:rPr>
          <w:sz w:val="28"/>
          <w:szCs w:val="28"/>
          <w:lang w:val="nl-NL"/>
        </w:rPr>
        <w:t>.</w:t>
      </w:r>
    </w:p>
    <w:p w:rsidR="009628D8" w:rsidRPr="001A7552" w:rsidRDefault="00DA70C2" w:rsidP="005F4AB8">
      <w:pPr>
        <w:spacing w:before="60" w:after="60" w:line="342" w:lineRule="exact"/>
        <w:ind w:firstLine="709"/>
        <w:jc w:val="both"/>
        <w:rPr>
          <w:sz w:val="28"/>
          <w:szCs w:val="28"/>
          <w:lang w:val="vi-VN"/>
        </w:rPr>
      </w:pPr>
      <w:r w:rsidRPr="00C91CEB">
        <w:rPr>
          <w:sz w:val="28"/>
          <w:szCs w:val="28"/>
          <w:lang w:val="vi-VN"/>
        </w:rPr>
        <w:t xml:space="preserve">Do vậy, </w:t>
      </w:r>
      <w:r w:rsidR="002C0C68" w:rsidRPr="001A7552">
        <w:rPr>
          <w:sz w:val="28"/>
          <w:szCs w:val="28"/>
          <w:lang w:val="vi-VN"/>
        </w:rPr>
        <w:t xml:space="preserve">để khắc phục những  khó khăn trên cần </w:t>
      </w:r>
      <w:r w:rsidR="00A43405" w:rsidRPr="001A7552">
        <w:rPr>
          <w:sz w:val="28"/>
          <w:szCs w:val="28"/>
          <w:lang w:val="vi-VN"/>
        </w:rPr>
        <w:t xml:space="preserve">bổ sung quy định đối với chuyến bay </w:t>
      </w:r>
      <w:r w:rsidR="002C0C68" w:rsidRPr="001A7552">
        <w:rPr>
          <w:sz w:val="28"/>
          <w:szCs w:val="28"/>
          <w:lang w:val="vi-VN"/>
        </w:rPr>
        <w:t xml:space="preserve">chuyên cơ Việt Nam </w:t>
      </w:r>
      <w:r w:rsidR="002C1176" w:rsidRPr="001A7552">
        <w:rPr>
          <w:sz w:val="28"/>
          <w:szCs w:val="28"/>
          <w:lang w:val="vi-VN"/>
        </w:rPr>
        <w:t>đi nước ngoài.</w:t>
      </w:r>
    </w:p>
    <w:p w:rsidR="009C481D" w:rsidRPr="001A7552" w:rsidRDefault="009C481D" w:rsidP="005F4AB8">
      <w:pPr>
        <w:spacing w:before="60" w:after="60" w:line="342" w:lineRule="exact"/>
        <w:ind w:firstLine="709"/>
        <w:jc w:val="both"/>
        <w:rPr>
          <w:b/>
          <w:sz w:val="28"/>
          <w:szCs w:val="28"/>
          <w:lang w:val="vi-VN"/>
        </w:rPr>
      </w:pPr>
      <w:r w:rsidRPr="001A7552">
        <w:rPr>
          <w:b/>
          <w:sz w:val="28"/>
          <w:szCs w:val="28"/>
          <w:lang w:val="vi-VN"/>
        </w:rPr>
        <w:t xml:space="preserve">2.4. Về công </w:t>
      </w:r>
      <w:r w:rsidR="00380647" w:rsidRPr="001A7552">
        <w:rPr>
          <w:b/>
          <w:sz w:val="28"/>
          <w:szCs w:val="28"/>
          <w:lang w:val="vi-VN"/>
        </w:rPr>
        <w:t>tác bảo đ</w:t>
      </w:r>
      <w:r w:rsidR="00E81351" w:rsidRPr="001A7552">
        <w:rPr>
          <w:b/>
          <w:sz w:val="28"/>
          <w:szCs w:val="28"/>
          <w:lang w:val="vi-VN"/>
        </w:rPr>
        <w:t>ảm an ninh, an toàn, trật tự tại</w:t>
      </w:r>
      <w:r w:rsidR="00380647" w:rsidRPr="001A7552">
        <w:rPr>
          <w:b/>
          <w:sz w:val="28"/>
          <w:szCs w:val="28"/>
          <w:lang w:val="vi-VN"/>
        </w:rPr>
        <w:t xml:space="preserve"> sân bay</w:t>
      </w:r>
    </w:p>
    <w:p w:rsidR="007E41DF" w:rsidRPr="001A7552" w:rsidRDefault="00380647" w:rsidP="005F4AB8">
      <w:pPr>
        <w:spacing w:before="60" w:after="60" w:line="342" w:lineRule="exact"/>
        <w:ind w:firstLine="709"/>
        <w:jc w:val="both"/>
        <w:rPr>
          <w:sz w:val="28"/>
          <w:szCs w:val="28"/>
          <w:lang w:val="vi-VN"/>
        </w:rPr>
      </w:pPr>
      <w:r w:rsidRPr="001A7552">
        <w:rPr>
          <w:sz w:val="28"/>
          <w:szCs w:val="28"/>
          <w:lang w:val="vi-VN"/>
        </w:rPr>
        <w:t>Công tác</w:t>
      </w:r>
      <w:r w:rsidR="001D4211" w:rsidRPr="001A7552">
        <w:rPr>
          <w:sz w:val="28"/>
          <w:szCs w:val="28"/>
          <w:lang w:val="vi-VN"/>
        </w:rPr>
        <w:t xml:space="preserve"> bảo đảm</w:t>
      </w:r>
      <w:r w:rsidR="003B3628" w:rsidRPr="001A7552">
        <w:rPr>
          <w:sz w:val="28"/>
          <w:szCs w:val="28"/>
          <w:lang w:val="vi-VN"/>
        </w:rPr>
        <w:t xml:space="preserve"> </w:t>
      </w:r>
      <w:r w:rsidR="001D4211" w:rsidRPr="001A7552">
        <w:rPr>
          <w:sz w:val="28"/>
          <w:szCs w:val="28"/>
          <w:lang w:val="vi-VN"/>
        </w:rPr>
        <w:t>an</w:t>
      </w:r>
      <w:r w:rsidR="003B3628" w:rsidRPr="001A7552">
        <w:rPr>
          <w:sz w:val="28"/>
          <w:szCs w:val="28"/>
          <w:lang w:val="vi-VN"/>
        </w:rPr>
        <w:t xml:space="preserve"> </w:t>
      </w:r>
      <w:r w:rsidR="001D4211" w:rsidRPr="001A7552">
        <w:rPr>
          <w:sz w:val="28"/>
          <w:szCs w:val="28"/>
          <w:lang w:val="vi-VN"/>
        </w:rPr>
        <w:t xml:space="preserve">ninh, an toàn, trật tự tai sân bay được đặc biệt chú trọng. </w:t>
      </w:r>
      <w:r w:rsidR="001C2400" w:rsidRPr="001A7552">
        <w:rPr>
          <w:sz w:val="28"/>
          <w:szCs w:val="28"/>
          <w:lang w:val="vi-VN"/>
        </w:rPr>
        <w:t xml:space="preserve">Kết quả </w:t>
      </w:r>
      <w:r w:rsidR="00260DFA" w:rsidRPr="001A7552">
        <w:rPr>
          <w:sz w:val="28"/>
          <w:szCs w:val="28"/>
          <w:lang w:val="vi-VN"/>
        </w:rPr>
        <w:t>đến nay 100% chuyến bay chuyên cơ được bảo đảm tuyệt đối</w:t>
      </w:r>
      <w:r w:rsidR="003B3628" w:rsidRPr="001A7552">
        <w:rPr>
          <w:sz w:val="28"/>
          <w:szCs w:val="28"/>
          <w:lang w:val="vi-VN"/>
        </w:rPr>
        <w:t xml:space="preserve"> </w:t>
      </w:r>
      <w:r w:rsidR="00260DFA" w:rsidRPr="001A7552">
        <w:rPr>
          <w:sz w:val="28"/>
          <w:szCs w:val="28"/>
          <w:lang w:val="vi-VN"/>
        </w:rPr>
        <w:t xml:space="preserve">an </w:t>
      </w:r>
      <w:r w:rsidR="001C2400" w:rsidRPr="001A7552">
        <w:rPr>
          <w:sz w:val="28"/>
          <w:szCs w:val="28"/>
          <w:lang w:val="vi-VN"/>
        </w:rPr>
        <w:t>ninh, an toàn hàng không</w:t>
      </w:r>
      <w:r w:rsidR="00364C10" w:rsidRPr="001A7552">
        <w:rPr>
          <w:sz w:val="28"/>
          <w:szCs w:val="28"/>
          <w:lang w:val="vi-VN"/>
        </w:rPr>
        <w:t xml:space="preserve">. </w:t>
      </w:r>
      <w:r w:rsidR="007F37AF" w:rsidRPr="001A7552">
        <w:rPr>
          <w:sz w:val="28"/>
          <w:szCs w:val="28"/>
          <w:lang w:val="vi-VN"/>
        </w:rPr>
        <w:t>Các cơ quan, đơn vị liên quan đã</w:t>
      </w:r>
      <w:r w:rsidR="00E81351" w:rsidRPr="001A7552">
        <w:rPr>
          <w:sz w:val="28"/>
          <w:szCs w:val="28"/>
          <w:lang w:val="vi-VN"/>
        </w:rPr>
        <w:t xml:space="preserve"> </w:t>
      </w:r>
      <w:r w:rsidR="00364C10" w:rsidRPr="001A7552">
        <w:rPr>
          <w:sz w:val="28"/>
          <w:szCs w:val="28"/>
          <w:lang w:val="vi-VN"/>
        </w:rPr>
        <w:t xml:space="preserve">khắc phục </w:t>
      </w:r>
      <w:r w:rsidR="001C2400" w:rsidRPr="001A7552">
        <w:rPr>
          <w:sz w:val="28"/>
          <w:szCs w:val="28"/>
          <w:lang w:val="vi-VN"/>
        </w:rPr>
        <w:t xml:space="preserve">khó khăn </w:t>
      </w:r>
      <w:r w:rsidR="00567538" w:rsidRPr="001A7552">
        <w:rPr>
          <w:sz w:val="28"/>
          <w:szCs w:val="28"/>
          <w:lang w:val="vi-VN"/>
        </w:rPr>
        <w:t xml:space="preserve">trong việc tổ chức thực hiện các biện pháp bảo đảm an </w:t>
      </w:r>
      <w:r w:rsidR="00A17656" w:rsidRPr="001A7552">
        <w:rPr>
          <w:sz w:val="28"/>
          <w:szCs w:val="28"/>
          <w:lang w:val="vi-VN"/>
        </w:rPr>
        <w:t xml:space="preserve">ninh, an toàn </w:t>
      </w:r>
      <w:r w:rsidR="00567538" w:rsidRPr="001A7552">
        <w:rPr>
          <w:sz w:val="28"/>
          <w:szCs w:val="28"/>
          <w:lang w:val="vi-VN"/>
        </w:rPr>
        <w:t xml:space="preserve">đối với những chuyến </w:t>
      </w:r>
      <w:r w:rsidR="001D4211" w:rsidRPr="001A7552">
        <w:rPr>
          <w:sz w:val="28"/>
          <w:szCs w:val="28"/>
          <w:lang w:val="vi-VN"/>
        </w:rPr>
        <w:t xml:space="preserve">chuyến bay có </w:t>
      </w:r>
      <w:r w:rsidR="002B041C" w:rsidRPr="001A7552">
        <w:rPr>
          <w:sz w:val="28"/>
          <w:szCs w:val="28"/>
          <w:lang w:val="vi-VN"/>
        </w:rPr>
        <w:t xml:space="preserve">nhiều </w:t>
      </w:r>
      <w:r w:rsidR="00E323F1" w:rsidRPr="001A7552">
        <w:rPr>
          <w:sz w:val="28"/>
          <w:szCs w:val="28"/>
          <w:lang w:val="vi-VN"/>
        </w:rPr>
        <w:t>hành khách, tùy tùng, phóng viên đi cùng đoàn chuyên cơ</w:t>
      </w:r>
      <w:r w:rsidR="00934232" w:rsidRPr="001A7552">
        <w:rPr>
          <w:sz w:val="28"/>
          <w:szCs w:val="28"/>
          <w:lang w:val="vi-VN"/>
        </w:rPr>
        <w:t xml:space="preserve">, </w:t>
      </w:r>
      <w:r w:rsidR="00A17656" w:rsidRPr="001A7552">
        <w:rPr>
          <w:sz w:val="28"/>
          <w:szCs w:val="28"/>
          <w:lang w:val="vi-VN"/>
        </w:rPr>
        <w:t>cũng như các chuyến bay chuyên cơ thông báo muộn hơn thời gian quy định.</w:t>
      </w:r>
      <w:r w:rsidR="00AE7946" w:rsidRPr="001A7552">
        <w:rPr>
          <w:sz w:val="28"/>
          <w:szCs w:val="28"/>
          <w:lang w:val="vi-VN"/>
        </w:rPr>
        <w:t xml:space="preserve"> </w:t>
      </w:r>
      <w:r w:rsidR="00131AAE" w:rsidRPr="001A7552">
        <w:rPr>
          <w:sz w:val="28"/>
          <w:szCs w:val="28"/>
          <w:lang w:val="vi-VN"/>
        </w:rPr>
        <w:t xml:space="preserve">Ngoài ra, </w:t>
      </w:r>
      <w:r w:rsidR="007C6A5D" w:rsidRPr="001A7552">
        <w:rPr>
          <w:sz w:val="28"/>
          <w:szCs w:val="28"/>
          <w:lang w:val="vi-VN"/>
        </w:rPr>
        <w:t>trong một số trường hợp</w:t>
      </w:r>
      <w:r w:rsidR="00597A65" w:rsidRPr="001A7552">
        <w:rPr>
          <w:sz w:val="28"/>
          <w:szCs w:val="28"/>
          <w:lang w:val="vi-VN"/>
        </w:rPr>
        <w:t xml:space="preserve">, </w:t>
      </w:r>
      <w:r w:rsidR="007C6A5D" w:rsidRPr="001A7552">
        <w:rPr>
          <w:sz w:val="28"/>
          <w:szCs w:val="28"/>
          <w:lang w:val="vi-VN"/>
        </w:rPr>
        <w:t>số lượng người, phương tiện yêu cầu vào</w:t>
      </w:r>
      <w:r w:rsidR="00C82CAF" w:rsidRPr="001A7552">
        <w:rPr>
          <w:sz w:val="28"/>
          <w:szCs w:val="28"/>
          <w:lang w:val="vi-VN"/>
        </w:rPr>
        <w:t xml:space="preserve"> khu vực </w:t>
      </w:r>
      <w:r w:rsidR="00CB7F11" w:rsidRPr="001A7552">
        <w:rPr>
          <w:sz w:val="28"/>
          <w:szCs w:val="28"/>
          <w:lang w:val="vi-VN"/>
        </w:rPr>
        <w:t xml:space="preserve">bãi đậu tàu bay </w:t>
      </w:r>
      <w:r w:rsidR="00C82CAF" w:rsidRPr="001A7552">
        <w:rPr>
          <w:sz w:val="28"/>
          <w:szCs w:val="28"/>
          <w:lang w:val="vi-VN"/>
        </w:rPr>
        <w:t>để đón, tiễn Lãnh đạo</w:t>
      </w:r>
      <w:r w:rsidR="00AB7E7D" w:rsidRPr="001A7552">
        <w:rPr>
          <w:sz w:val="28"/>
          <w:szCs w:val="28"/>
          <w:lang w:val="vi-VN"/>
        </w:rPr>
        <w:t xml:space="preserve"> quá đông nên gây khó khăn cho công tác kiểm soát</w:t>
      </w:r>
      <w:r w:rsidR="00131AAE" w:rsidRPr="001A7552">
        <w:rPr>
          <w:sz w:val="28"/>
          <w:szCs w:val="28"/>
          <w:lang w:val="vi-VN"/>
        </w:rPr>
        <w:t xml:space="preserve"> an ninh hàng không</w:t>
      </w:r>
      <w:r w:rsidR="00AB7E7D" w:rsidRPr="001A7552">
        <w:rPr>
          <w:sz w:val="28"/>
          <w:szCs w:val="28"/>
          <w:lang w:val="vi-VN"/>
        </w:rPr>
        <w:t xml:space="preserve">, </w:t>
      </w:r>
      <w:r w:rsidR="00131AAE" w:rsidRPr="001A7552">
        <w:rPr>
          <w:sz w:val="28"/>
          <w:szCs w:val="28"/>
          <w:lang w:val="vi-VN"/>
        </w:rPr>
        <w:t>bảo đảm trật tự</w:t>
      </w:r>
      <w:r w:rsidR="007E41DF" w:rsidRPr="001A7552">
        <w:rPr>
          <w:sz w:val="28"/>
          <w:szCs w:val="28"/>
          <w:lang w:val="vi-VN"/>
        </w:rPr>
        <w:t xml:space="preserve"> tại sân đỗ tàu bay, </w:t>
      </w:r>
      <w:r w:rsidR="00AB7E7D" w:rsidRPr="001A7552">
        <w:rPr>
          <w:sz w:val="28"/>
          <w:szCs w:val="28"/>
          <w:lang w:val="vi-VN"/>
        </w:rPr>
        <w:t>nhất là tại các sân bay địa phương có hạ tầng hạn chế.</w:t>
      </w:r>
    </w:p>
    <w:p w:rsidR="00597A65" w:rsidRPr="001A7552" w:rsidRDefault="000441CD" w:rsidP="005F4AB8">
      <w:pPr>
        <w:spacing w:before="60" w:after="60" w:line="342" w:lineRule="exact"/>
        <w:ind w:firstLine="709"/>
        <w:jc w:val="both"/>
        <w:rPr>
          <w:sz w:val="28"/>
          <w:szCs w:val="28"/>
          <w:lang w:val="vi-VN"/>
        </w:rPr>
      </w:pPr>
      <w:r>
        <w:rPr>
          <w:sz w:val="28"/>
          <w:szCs w:val="28"/>
          <w:lang w:val="vi-VN"/>
        </w:rPr>
        <w:t>Do v</w:t>
      </w:r>
      <w:r w:rsidRPr="000441CD">
        <w:rPr>
          <w:sz w:val="28"/>
          <w:szCs w:val="28"/>
          <w:lang w:val="vi-VN"/>
        </w:rPr>
        <w:t>ậ</w:t>
      </w:r>
      <w:r w:rsidR="00597A65" w:rsidRPr="001A7552">
        <w:rPr>
          <w:sz w:val="28"/>
          <w:szCs w:val="28"/>
          <w:lang w:val="vi-VN"/>
        </w:rPr>
        <w:t xml:space="preserve">y, cần quy định cụ thể </w:t>
      </w:r>
      <w:r w:rsidR="0065798C" w:rsidRPr="001A7552">
        <w:rPr>
          <w:sz w:val="28"/>
          <w:szCs w:val="28"/>
          <w:lang w:val="vi-VN"/>
        </w:rPr>
        <w:t xml:space="preserve">hơn về công tác </w:t>
      </w:r>
      <w:r w:rsidR="00527624" w:rsidRPr="001A7552">
        <w:rPr>
          <w:sz w:val="28"/>
          <w:szCs w:val="28"/>
          <w:lang w:val="vi-VN"/>
        </w:rPr>
        <w:t xml:space="preserve">chủ trì, </w:t>
      </w:r>
      <w:r w:rsidR="0065798C" w:rsidRPr="001A7552">
        <w:rPr>
          <w:sz w:val="28"/>
          <w:szCs w:val="28"/>
          <w:lang w:val="vi-VN"/>
        </w:rPr>
        <w:t>phối hợp</w:t>
      </w:r>
      <w:r w:rsidR="00590FED" w:rsidRPr="001A7552">
        <w:rPr>
          <w:sz w:val="28"/>
          <w:szCs w:val="28"/>
          <w:lang w:val="vi-VN"/>
        </w:rPr>
        <w:t xml:space="preserve"> bảo đảm an </w:t>
      </w:r>
      <w:r w:rsidR="00590FED" w:rsidRPr="005F4AB8">
        <w:rPr>
          <w:spacing w:val="-4"/>
          <w:sz w:val="28"/>
          <w:szCs w:val="28"/>
          <w:lang w:val="vi-VN"/>
        </w:rPr>
        <w:t>ninh, an toàn, trật tự, nghi lễ cho chuyến chuyên cơ</w:t>
      </w:r>
      <w:r w:rsidR="00527624" w:rsidRPr="005F4AB8">
        <w:rPr>
          <w:spacing w:val="-4"/>
          <w:sz w:val="28"/>
          <w:szCs w:val="28"/>
          <w:lang w:val="vi-VN"/>
        </w:rPr>
        <w:t xml:space="preserve"> </w:t>
      </w:r>
      <w:r w:rsidR="00590FED" w:rsidRPr="005F4AB8">
        <w:rPr>
          <w:spacing w:val="-4"/>
          <w:sz w:val="28"/>
          <w:szCs w:val="28"/>
          <w:lang w:val="vi-VN"/>
        </w:rPr>
        <w:t>tại sân bay</w:t>
      </w:r>
      <w:r w:rsidR="00527624" w:rsidRPr="005F4AB8">
        <w:rPr>
          <w:spacing w:val="-4"/>
          <w:sz w:val="28"/>
          <w:szCs w:val="28"/>
          <w:lang w:val="vi-VN"/>
        </w:rPr>
        <w:t xml:space="preserve"> và bãi đậu tàu bay.</w:t>
      </w:r>
    </w:p>
    <w:p w:rsidR="00790C39" w:rsidRPr="001A7552" w:rsidRDefault="00790C39" w:rsidP="005F4AB8">
      <w:pPr>
        <w:spacing w:before="60" w:after="60" w:line="342" w:lineRule="exact"/>
        <w:ind w:firstLine="709"/>
        <w:jc w:val="both"/>
        <w:rPr>
          <w:b/>
          <w:sz w:val="28"/>
          <w:szCs w:val="28"/>
          <w:lang w:val="vi-VN"/>
        </w:rPr>
      </w:pPr>
      <w:r w:rsidRPr="001A7552">
        <w:rPr>
          <w:b/>
          <w:sz w:val="28"/>
          <w:szCs w:val="28"/>
          <w:lang w:val="vi-VN"/>
        </w:rPr>
        <w:t xml:space="preserve">2.5. </w:t>
      </w:r>
      <w:r w:rsidR="002A6FA8" w:rsidRPr="001A7552">
        <w:rPr>
          <w:b/>
          <w:sz w:val="28"/>
          <w:szCs w:val="28"/>
          <w:lang w:val="vi-VN"/>
        </w:rPr>
        <w:t xml:space="preserve">Về </w:t>
      </w:r>
      <w:r w:rsidRPr="001A7552">
        <w:rPr>
          <w:b/>
          <w:sz w:val="28"/>
          <w:szCs w:val="28"/>
          <w:lang w:val="vi-VN"/>
        </w:rPr>
        <w:t>trách nhiệm của các cơ quan, đơn vị liên quan đến công t</w:t>
      </w:r>
      <w:r w:rsidR="00E81351" w:rsidRPr="001A7552">
        <w:rPr>
          <w:b/>
          <w:sz w:val="28"/>
          <w:szCs w:val="28"/>
          <w:lang w:val="vi-VN"/>
        </w:rPr>
        <w:t>ác bảo đảm chuyến bay chuyên cơ</w:t>
      </w:r>
    </w:p>
    <w:p w:rsidR="00790C39" w:rsidRPr="00C91CEB" w:rsidRDefault="00790C39" w:rsidP="005F4AB8">
      <w:pPr>
        <w:spacing w:before="60" w:after="60" w:line="342" w:lineRule="exact"/>
        <w:ind w:firstLine="709"/>
        <w:jc w:val="both"/>
        <w:rPr>
          <w:sz w:val="28"/>
          <w:szCs w:val="28"/>
          <w:lang w:val="nl-NL"/>
        </w:rPr>
      </w:pPr>
      <w:r w:rsidRPr="001A7552">
        <w:rPr>
          <w:sz w:val="28"/>
          <w:szCs w:val="28"/>
          <w:lang w:val="vi-VN"/>
        </w:rPr>
        <w:t xml:space="preserve">Nghị định </w:t>
      </w:r>
      <w:r w:rsidRPr="00C91CEB">
        <w:rPr>
          <w:sz w:val="28"/>
          <w:szCs w:val="28"/>
          <w:lang w:val="nl-NL"/>
        </w:rPr>
        <w:t>03/2009/NĐ-CP và các Thông tư hướng dẫn đã quy định khá đầy đủ trách nhiệm của các cơ quan, đơn vị liên quan.Tuy nhiên qua quá trình triển khai thực hiện những vấn đề  bất cập nảy sinh như: chưa giao nhiệm vụ cho các doanh nghiệp hàng không phục vụ chuyến bay chuyên cơ của nước ngoài, một số doanh nghiệp đã thay đổi tên, phát sinh một số đầu mối liên quan đến công tác giao nhận thông báo chuyên cơ, một số công việc cụ thể liên quan đến nhiều đơn vị cùng phối hợp thực hiện nhưng còn chồng chéo, lúng túng; công tác phối hợp kiểm soát đối với người, phương tiện vào khu vực hạn chế ở sân bay đón, tiễn Lãnh đạo còn nhiều bất cập, nhất là tại các sân bay địa phương có hạ tầng hạn chế.</w:t>
      </w:r>
    </w:p>
    <w:p w:rsidR="00790C39" w:rsidRPr="001A7552" w:rsidRDefault="00FA28EA" w:rsidP="005F4AB8">
      <w:pPr>
        <w:spacing w:before="60" w:after="60" w:line="342" w:lineRule="exact"/>
        <w:ind w:firstLine="709"/>
        <w:jc w:val="both"/>
        <w:rPr>
          <w:sz w:val="28"/>
          <w:szCs w:val="28"/>
          <w:lang w:val="nl-NL"/>
        </w:rPr>
      </w:pPr>
      <w:r w:rsidRPr="001A7552">
        <w:rPr>
          <w:sz w:val="28"/>
          <w:szCs w:val="28"/>
          <w:lang w:val="nl-NL"/>
        </w:rPr>
        <w:t>Đ</w:t>
      </w:r>
      <w:r w:rsidR="00790C39" w:rsidRPr="001A7552">
        <w:rPr>
          <w:sz w:val="28"/>
          <w:szCs w:val="28"/>
          <w:lang w:val="nl-NL"/>
        </w:rPr>
        <w:t>ể khắc phục những vướng mắc trên,</w:t>
      </w:r>
      <w:r w:rsidRPr="001A7552">
        <w:rPr>
          <w:sz w:val="28"/>
          <w:szCs w:val="28"/>
          <w:lang w:val="nl-NL"/>
        </w:rPr>
        <w:t xml:space="preserve"> cần s</w:t>
      </w:r>
      <w:r w:rsidR="00790C39" w:rsidRPr="001A7552">
        <w:rPr>
          <w:sz w:val="28"/>
          <w:szCs w:val="28"/>
          <w:lang w:val="nl-NL"/>
        </w:rPr>
        <w:t>ửa đổi, bổ sung trách nhiệm của các cơ quan, đơn vị liên quan; xác định rõ trách nhiệm</w:t>
      </w:r>
      <w:r w:rsidRPr="001A7552">
        <w:rPr>
          <w:sz w:val="28"/>
          <w:szCs w:val="28"/>
          <w:lang w:val="nl-NL"/>
        </w:rPr>
        <w:t xml:space="preserve"> đơn vị</w:t>
      </w:r>
      <w:r w:rsidR="0037275D" w:rsidRPr="001A7552">
        <w:rPr>
          <w:sz w:val="28"/>
          <w:szCs w:val="28"/>
          <w:lang w:val="nl-NL"/>
        </w:rPr>
        <w:t xml:space="preserve"> </w:t>
      </w:r>
      <w:r w:rsidR="00790C39" w:rsidRPr="001A7552">
        <w:rPr>
          <w:sz w:val="28"/>
          <w:szCs w:val="28"/>
          <w:lang w:val="nl-NL"/>
        </w:rPr>
        <w:t xml:space="preserve">chủ trì và </w:t>
      </w:r>
      <w:r w:rsidR="003B3628" w:rsidRPr="001A7552">
        <w:rPr>
          <w:sz w:val="28"/>
          <w:szCs w:val="28"/>
          <w:lang w:val="nl-NL"/>
        </w:rPr>
        <w:t xml:space="preserve">đơn vị </w:t>
      </w:r>
      <w:r w:rsidR="00790C39" w:rsidRPr="001A7552">
        <w:rPr>
          <w:sz w:val="28"/>
          <w:szCs w:val="28"/>
          <w:lang w:val="nl-NL"/>
        </w:rPr>
        <w:t xml:space="preserve">phối hợp đối với công việc liên quan đến nhiều cơ quan, đơn vị thực hiện; bổ </w:t>
      </w:r>
      <w:r w:rsidR="00790C39" w:rsidRPr="001A7552">
        <w:rPr>
          <w:sz w:val="28"/>
          <w:szCs w:val="28"/>
          <w:lang w:val="nl-NL"/>
        </w:rPr>
        <w:lastRenderedPageBreak/>
        <w:t>sung đầy đủ đầu mối giao nhận thông báo chuyên cơ; sửa đổi tên cơ quan, đơn vị theo tên gọi mới.</w:t>
      </w:r>
    </w:p>
    <w:p w:rsidR="004D6D6E" w:rsidRPr="001A7552" w:rsidRDefault="004D6D6E" w:rsidP="005F4AB8">
      <w:pPr>
        <w:spacing w:before="60" w:after="60" w:line="344" w:lineRule="exact"/>
        <w:ind w:firstLine="709"/>
        <w:jc w:val="both"/>
        <w:rPr>
          <w:b/>
          <w:sz w:val="28"/>
          <w:szCs w:val="28"/>
          <w:lang w:val="nl-NL"/>
        </w:rPr>
      </w:pPr>
      <w:r w:rsidRPr="001A7552">
        <w:rPr>
          <w:b/>
          <w:sz w:val="28"/>
          <w:szCs w:val="28"/>
          <w:lang w:val="nl-NL"/>
        </w:rPr>
        <w:t xml:space="preserve">2.6. </w:t>
      </w:r>
      <w:r w:rsidR="00237906" w:rsidRPr="001A7552">
        <w:rPr>
          <w:b/>
          <w:sz w:val="28"/>
          <w:szCs w:val="28"/>
          <w:lang w:val="nl-NL"/>
        </w:rPr>
        <w:t>K</w:t>
      </w:r>
      <w:r w:rsidRPr="001A7552">
        <w:rPr>
          <w:b/>
          <w:sz w:val="28"/>
          <w:szCs w:val="28"/>
          <w:lang w:val="nl-NL"/>
        </w:rPr>
        <w:t xml:space="preserve">hó khăn, vướng mắc trong việc triển khai thông báo chuyên cơ </w:t>
      </w:r>
      <w:r w:rsidR="006829E2" w:rsidRPr="001A7552">
        <w:rPr>
          <w:b/>
          <w:sz w:val="28"/>
          <w:szCs w:val="28"/>
          <w:lang w:val="nl-NL"/>
        </w:rPr>
        <w:t>đảm bảo bí mật</w:t>
      </w:r>
    </w:p>
    <w:p w:rsidR="004D6D6E" w:rsidRPr="00C91CEB" w:rsidRDefault="004D6D6E" w:rsidP="005F4AB8">
      <w:pPr>
        <w:spacing w:before="60" w:after="60" w:line="344" w:lineRule="exact"/>
        <w:ind w:firstLine="709"/>
        <w:jc w:val="both"/>
        <w:rPr>
          <w:sz w:val="28"/>
          <w:szCs w:val="28"/>
          <w:lang w:val="nl-NL"/>
        </w:rPr>
      </w:pPr>
      <w:r w:rsidRPr="001A7552">
        <w:rPr>
          <w:sz w:val="28"/>
          <w:szCs w:val="28"/>
          <w:lang w:val="nl-NL"/>
        </w:rPr>
        <w:t xml:space="preserve">Nghị định </w:t>
      </w:r>
      <w:r w:rsidR="008C6170">
        <w:rPr>
          <w:sz w:val="28"/>
          <w:szCs w:val="28"/>
          <w:lang w:val="vi-VN"/>
        </w:rPr>
        <w:t>s</w:t>
      </w:r>
      <w:r w:rsidR="00F90CCE">
        <w:rPr>
          <w:sz w:val="28"/>
          <w:szCs w:val="28"/>
        </w:rPr>
        <w:t>ố</w:t>
      </w:r>
      <w:bookmarkStart w:id="0" w:name="_GoBack"/>
      <w:bookmarkEnd w:id="0"/>
      <w:r w:rsidR="008C6170">
        <w:rPr>
          <w:sz w:val="28"/>
          <w:szCs w:val="28"/>
          <w:lang w:val="vi-VN"/>
        </w:rPr>
        <w:t xml:space="preserve"> </w:t>
      </w:r>
      <w:r w:rsidRPr="00C91CEB">
        <w:rPr>
          <w:sz w:val="28"/>
          <w:szCs w:val="28"/>
          <w:lang w:val="nl-NL"/>
        </w:rPr>
        <w:t>03/2009/NĐ-CP quy định một trong những nguyên tắc thực hiện chuyến bay chuyên cơ là “</w:t>
      </w:r>
      <w:r w:rsidR="00F02671" w:rsidRPr="00C91CEB">
        <w:rPr>
          <w:sz w:val="28"/>
          <w:szCs w:val="28"/>
          <w:lang w:val="nl-NL"/>
        </w:rPr>
        <w:t>B</w:t>
      </w:r>
      <w:r w:rsidRPr="00C91CEB">
        <w:rPr>
          <w:sz w:val="28"/>
          <w:szCs w:val="28"/>
          <w:lang w:val="nl-NL"/>
        </w:rPr>
        <w:t>ảo đảm bí mật theo quy định của pháp luật”</w:t>
      </w:r>
      <w:r w:rsidR="00F02671" w:rsidRPr="00C91CEB">
        <w:rPr>
          <w:sz w:val="28"/>
          <w:szCs w:val="28"/>
          <w:lang w:val="nl-NL"/>
        </w:rPr>
        <w:t xml:space="preserve"> tại Điều 3.</w:t>
      </w:r>
      <w:r w:rsidR="0015498F">
        <w:rPr>
          <w:sz w:val="28"/>
          <w:szCs w:val="28"/>
          <w:lang w:val="nl-NL"/>
        </w:rPr>
        <w:t xml:space="preserve"> </w:t>
      </w:r>
      <w:r w:rsidRPr="00C91CEB">
        <w:rPr>
          <w:sz w:val="28"/>
          <w:szCs w:val="28"/>
          <w:lang w:val="nl-NL"/>
        </w:rPr>
        <w:t>Qua thực tiễn thi hành,</w:t>
      </w:r>
      <w:r w:rsidR="00F02671" w:rsidRPr="00C91CEB">
        <w:rPr>
          <w:sz w:val="28"/>
          <w:szCs w:val="28"/>
          <w:lang w:val="nl-NL"/>
        </w:rPr>
        <w:t xml:space="preserve"> việc</w:t>
      </w:r>
      <w:r w:rsidRPr="00C91CEB">
        <w:rPr>
          <w:sz w:val="28"/>
          <w:szCs w:val="28"/>
          <w:lang w:val="nl-NL"/>
        </w:rPr>
        <w:t xml:space="preserve"> triển khai kế hoạch chuyến bay chuyên cơ </w:t>
      </w:r>
      <w:r w:rsidR="00F02671" w:rsidRPr="00C91CEB">
        <w:rPr>
          <w:sz w:val="28"/>
          <w:szCs w:val="28"/>
          <w:lang w:val="nl-NL"/>
        </w:rPr>
        <w:t>đảm bảo bí mật theo quy định của pháp luật</w:t>
      </w:r>
      <w:r w:rsidR="00AA7F0C" w:rsidRPr="00C91CEB">
        <w:rPr>
          <w:sz w:val="28"/>
          <w:szCs w:val="28"/>
          <w:lang w:val="nl-NL"/>
        </w:rPr>
        <w:t xml:space="preserve"> gây khó khă</w:t>
      </w:r>
      <w:r w:rsidR="00F02671" w:rsidRPr="00C91CEB">
        <w:rPr>
          <w:sz w:val="28"/>
          <w:szCs w:val="28"/>
          <w:lang w:val="nl-NL"/>
        </w:rPr>
        <w:t xml:space="preserve">n cho việc triển khai. Khó khăn nhất là việc </w:t>
      </w:r>
      <w:r w:rsidRPr="00C91CEB">
        <w:rPr>
          <w:sz w:val="28"/>
          <w:szCs w:val="28"/>
          <w:lang w:val="nl-NL"/>
        </w:rPr>
        <w:t>triển khai</w:t>
      </w:r>
      <w:r w:rsidR="00AA7F0C" w:rsidRPr="00C91CEB">
        <w:rPr>
          <w:sz w:val="28"/>
          <w:szCs w:val="28"/>
          <w:lang w:val="nl-NL"/>
        </w:rPr>
        <w:t xml:space="preserve"> </w:t>
      </w:r>
      <w:r w:rsidR="00F02671" w:rsidRPr="00C91CEB">
        <w:rPr>
          <w:sz w:val="28"/>
          <w:szCs w:val="28"/>
          <w:lang w:val="nl-NL"/>
        </w:rPr>
        <w:t>kế</w:t>
      </w:r>
      <w:r w:rsidR="00AA7F0C" w:rsidRPr="00C91CEB">
        <w:rPr>
          <w:sz w:val="28"/>
          <w:szCs w:val="28"/>
          <w:lang w:val="nl-NL"/>
        </w:rPr>
        <w:t xml:space="preserve"> </w:t>
      </w:r>
      <w:r w:rsidR="00F02671" w:rsidRPr="00C91CEB">
        <w:rPr>
          <w:sz w:val="28"/>
          <w:szCs w:val="28"/>
          <w:lang w:val="nl-NL"/>
        </w:rPr>
        <w:t xml:space="preserve">hoạch chuyên cơ </w:t>
      </w:r>
      <w:r w:rsidRPr="00C91CEB">
        <w:rPr>
          <w:sz w:val="28"/>
          <w:szCs w:val="28"/>
          <w:lang w:val="nl-NL"/>
        </w:rPr>
        <w:t>đến Chi nhánh hãng hàng không tại nước ngoài</w:t>
      </w:r>
      <w:r w:rsidR="00F02671" w:rsidRPr="00C91CEB">
        <w:rPr>
          <w:sz w:val="28"/>
          <w:szCs w:val="28"/>
          <w:lang w:val="nl-NL"/>
        </w:rPr>
        <w:t xml:space="preserve"> và</w:t>
      </w:r>
      <w:r w:rsidRPr="00C91CEB">
        <w:rPr>
          <w:sz w:val="28"/>
          <w:szCs w:val="28"/>
          <w:lang w:val="nl-NL"/>
        </w:rPr>
        <w:t xml:space="preserve"> triển khai chuyến bay chuyên cơ đột  xuất hoặc thay đổi giờ bay vào phút chót.</w:t>
      </w:r>
    </w:p>
    <w:p w:rsidR="008F6FB2" w:rsidRDefault="004C7DF3" w:rsidP="005F4AB8">
      <w:pPr>
        <w:spacing w:before="60" w:after="60" w:line="344" w:lineRule="exact"/>
        <w:ind w:firstLine="709"/>
        <w:jc w:val="both"/>
        <w:rPr>
          <w:sz w:val="28"/>
          <w:szCs w:val="28"/>
          <w:lang w:val="nl-NL"/>
        </w:rPr>
      </w:pPr>
      <w:r w:rsidRPr="001A7552">
        <w:rPr>
          <w:sz w:val="28"/>
          <w:szCs w:val="28"/>
          <w:lang w:val="nl-NL"/>
        </w:rPr>
        <w:t xml:space="preserve">Do vậy cần </w:t>
      </w:r>
      <w:r w:rsidR="00C70C9D" w:rsidRPr="001A7552">
        <w:rPr>
          <w:sz w:val="28"/>
          <w:szCs w:val="28"/>
          <w:lang w:val="nl-NL"/>
        </w:rPr>
        <w:t xml:space="preserve">cân nhắc quy định </w:t>
      </w:r>
      <w:r w:rsidR="000441CD">
        <w:rPr>
          <w:sz w:val="28"/>
          <w:szCs w:val="28"/>
          <w:lang w:val="nl-NL"/>
        </w:rPr>
        <w:t>“B</w:t>
      </w:r>
      <w:r w:rsidR="009E2093" w:rsidRPr="001A7552">
        <w:rPr>
          <w:sz w:val="28"/>
          <w:szCs w:val="28"/>
          <w:lang w:val="nl-NL"/>
        </w:rPr>
        <w:t xml:space="preserve">ảo đảm bí mật” </w:t>
      </w:r>
      <w:r w:rsidR="008C6170">
        <w:rPr>
          <w:sz w:val="28"/>
          <w:szCs w:val="28"/>
          <w:lang w:val="vi-VN"/>
        </w:rPr>
        <w:t xml:space="preserve">cụ thể, có sự phân định rõ ràng </w:t>
      </w:r>
      <w:r w:rsidRPr="001A7552">
        <w:rPr>
          <w:sz w:val="28"/>
          <w:szCs w:val="28"/>
          <w:lang w:val="nl-NL"/>
        </w:rPr>
        <w:t xml:space="preserve">để </w:t>
      </w:r>
      <w:r w:rsidR="009E2093" w:rsidRPr="001A7552">
        <w:rPr>
          <w:sz w:val="28"/>
          <w:szCs w:val="28"/>
          <w:lang w:val="nl-NL"/>
        </w:rPr>
        <w:t xml:space="preserve">kịp thời </w:t>
      </w:r>
      <w:r w:rsidR="004D6D6E" w:rsidRPr="001A7552">
        <w:rPr>
          <w:sz w:val="28"/>
          <w:szCs w:val="28"/>
          <w:lang w:val="nl-NL"/>
        </w:rPr>
        <w:t>triển khai kế hoạch chuyến bay chuyên cơ</w:t>
      </w:r>
      <w:r w:rsidR="009E2093" w:rsidRPr="001A7552">
        <w:rPr>
          <w:sz w:val="28"/>
          <w:szCs w:val="28"/>
          <w:lang w:val="nl-NL"/>
        </w:rPr>
        <w:t>.</w:t>
      </w:r>
    </w:p>
    <w:p w:rsidR="009125D1" w:rsidRPr="008F6FB2" w:rsidRDefault="009125D1" w:rsidP="005F4AB8">
      <w:pPr>
        <w:spacing w:before="60" w:after="60" w:line="344" w:lineRule="exact"/>
        <w:ind w:firstLine="709"/>
        <w:jc w:val="both"/>
        <w:rPr>
          <w:b/>
          <w:sz w:val="28"/>
          <w:szCs w:val="28"/>
          <w:lang w:val="nl-NL"/>
        </w:rPr>
      </w:pPr>
      <w:r w:rsidRPr="008F6FB2">
        <w:rPr>
          <w:b/>
          <w:sz w:val="28"/>
          <w:szCs w:val="28"/>
          <w:lang w:val="it-IT"/>
        </w:rPr>
        <w:t xml:space="preserve">II. </w:t>
      </w:r>
      <w:r w:rsidRPr="008F6FB2">
        <w:rPr>
          <w:b/>
          <w:sz w:val="28"/>
          <w:szCs w:val="28"/>
          <w:lang w:val="nl-NL"/>
        </w:rPr>
        <w:t>VẤN ĐỀ CẦN ĐƯỢC NGHIÊN CỨU, SỬA ĐỔI, BỔ SUNG QUA TỔNG KẾT THI HÀNH NGHỊ ĐỊNH SỐ 03/2009/NĐ</w:t>
      </w:r>
      <w:r w:rsidRPr="007F31A0">
        <w:rPr>
          <w:sz w:val="28"/>
          <w:szCs w:val="28"/>
          <w:lang w:val="nl-NL"/>
        </w:rPr>
        <w:t>-</w:t>
      </w:r>
      <w:r w:rsidRPr="008F6FB2">
        <w:rPr>
          <w:b/>
          <w:sz w:val="28"/>
          <w:szCs w:val="28"/>
          <w:lang w:val="nl-NL"/>
        </w:rPr>
        <w:t>CP</w:t>
      </w:r>
    </w:p>
    <w:p w:rsidR="009125D1" w:rsidRPr="001A7552" w:rsidRDefault="009125D1" w:rsidP="005F4AB8">
      <w:pPr>
        <w:spacing w:before="60" w:after="60" w:line="344" w:lineRule="exact"/>
        <w:ind w:firstLine="709"/>
        <w:jc w:val="both"/>
        <w:rPr>
          <w:rFonts w:eastAsia="Calibri"/>
          <w:sz w:val="28"/>
          <w:szCs w:val="28"/>
          <w:lang w:val="nl-NL"/>
        </w:rPr>
      </w:pPr>
      <w:r w:rsidRPr="00C91CEB">
        <w:rPr>
          <w:bCs/>
          <w:iCs/>
          <w:sz w:val="28"/>
          <w:szCs w:val="28"/>
          <w:lang w:val="vi-VN"/>
        </w:rPr>
        <w:t xml:space="preserve">Căn cứ vào kết quả tổng kết thi hành Nghị định số </w:t>
      </w:r>
      <w:r w:rsidRPr="001A7552">
        <w:rPr>
          <w:bCs/>
          <w:iCs/>
          <w:sz w:val="28"/>
          <w:szCs w:val="28"/>
          <w:lang w:val="nl-NL"/>
        </w:rPr>
        <w:t>03</w:t>
      </w:r>
      <w:r w:rsidRPr="00C91CEB">
        <w:rPr>
          <w:bCs/>
          <w:iCs/>
          <w:sz w:val="28"/>
          <w:szCs w:val="28"/>
          <w:lang w:val="vi-VN"/>
        </w:rPr>
        <w:t>/200</w:t>
      </w:r>
      <w:r w:rsidRPr="001A7552">
        <w:rPr>
          <w:bCs/>
          <w:iCs/>
          <w:sz w:val="28"/>
          <w:szCs w:val="28"/>
          <w:lang w:val="nl-NL"/>
        </w:rPr>
        <w:t>9</w:t>
      </w:r>
      <w:r w:rsidRPr="00C91CEB">
        <w:rPr>
          <w:bCs/>
          <w:iCs/>
          <w:sz w:val="28"/>
          <w:szCs w:val="28"/>
          <w:lang w:val="vi-VN"/>
        </w:rPr>
        <w:t xml:space="preserve">/NĐ-CP, </w:t>
      </w:r>
      <w:r w:rsidRPr="001A7552">
        <w:rPr>
          <w:bCs/>
          <w:iCs/>
          <w:sz w:val="28"/>
          <w:szCs w:val="28"/>
          <w:lang w:val="nl-NL"/>
        </w:rPr>
        <w:t xml:space="preserve">Cục Hàng không Việt Nam </w:t>
      </w:r>
      <w:r w:rsidRPr="00C91CEB">
        <w:rPr>
          <w:bCs/>
          <w:iCs/>
          <w:sz w:val="28"/>
          <w:szCs w:val="28"/>
          <w:lang w:val="vi-VN"/>
        </w:rPr>
        <w:t xml:space="preserve">bước đầu dự kiến một số vấn đề cần được nghiên cứu, sửa đổi, bổ sung quy định trong Nghị định số </w:t>
      </w:r>
      <w:r w:rsidRPr="001A7552">
        <w:rPr>
          <w:bCs/>
          <w:iCs/>
          <w:sz w:val="28"/>
          <w:szCs w:val="28"/>
          <w:lang w:val="nl-NL"/>
        </w:rPr>
        <w:t>03</w:t>
      </w:r>
      <w:r w:rsidRPr="00C91CEB">
        <w:rPr>
          <w:rFonts w:eastAsia="Calibri"/>
          <w:sz w:val="28"/>
          <w:szCs w:val="28"/>
          <w:lang w:val="vi-VN"/>
        </w:rPr>
        <w:t>/200</w:t>
      </w:r>
      <w:r w:rsidRPr="001A7552">
        <w:rPr>
          <w:rFonts w:eastAsia="Calibri"/>
          <w:sz w:val="28"/>
          <w:szCs w:val="28"/>
          <w:lang w:val="nl-NL"/>
        </w:rPr>
        <w:t>9</w:t>
      </w:r>
      <w:r w:rsidRPr="00C91CEB">
        <w:rPr>
          <w:rFonts w:eastAsia="Calibri"/>
          <w:sz w:val="28"/>
          <w:szCs w:val="28"/>
          <w:lang w:val="vi-VN"/>
        </w:rPr>
        <w:t>/NĐ-CP như sau:</w:t>
      </w:r>
    </w:p>
    <w:p w:rsidR="006829E2" w:rsidRPr="001A7552" w:rsidRDefault="006829E2" w:rsidP="005F4AB8">
      <w:pPr>
        <w:spacing w:before="60" w:after="60" w:line="344" w:lineRule="exact"/>
        <w:ind w:firstLine="709"/>
        <w:jc w:val="both"/>
        <w:rPr>
          <w:bCs/>
          <w:iCs/>
          <w:sz w:val="28"/>
          <w:szCs w:val="28"/>
          <w:lang w:val="nl-NL"/>
        </w:rPr>
      </w:pPr>
      <w:r w:rsidRPr="001A7552">
        <w:rPr>
          <w:rFonts w:eastAsia="Calibri"/>
          <w:sz w:val="28"/>
          <w:szCs w:val="28"/>
          <w:lang w:val="nl-NL"/>
        </w:rPr>
        <w:t xml:space="preserve">1. </w:t>
      </w:r>
      <w:r w:rsidR="00303FE4" w:rsidRPr="001A7552">
        <w:rPr>
          <w:rFonts w:eastAsia="Calibri"/>
          <w:sz w:val="28"/>
          <w:szCs w:val="28"/>
          <w:lang w:val="nl-NL"/>
        </w:rPr>
        <w:t>Đ</w:t>
      </w:r>
      <w:r w:rsidRPr="00C91CEB">
        <w:rPr>
          <w:bCs/>
          <w:iCs/>
          <w:sz w:val="28"/>
          <w:szCs w:val="28"/>
          <w:lang w:val="vi-VN"/>
        </w:rPr>
        <w:t xml:space="preserve">ối tượng </w:t>
      </w:r>
      <w:r w:rsidR="00C6604B">
        <w:rPr>
          <w:bCs/>
          <w:iCs/>
          <w:sz w:val="28"/>
          <w:szCs w:val="28"/>
          <w:lang w:val="vi-VN"/>
        </w:rPr>
        <w:t xml:space="preserve">được phục vụ </w:t>
      </w:r>
      <w:r w:rsidR="006A1376">
        <w:rPr>
          <w:bCs/>
          <w:iCs/>
          <w:sz w:val="28"/>
          <w:szCs w:val="28"/>
          <w:lang w:val="vi-VN"/>
        </w:rPr>
        <w:t>của</w:t>
      </w:r>
      <w:r w:rsidRPr="00C91CEB">
        <w:rPr>
          <w:bCs/>
          <w:iCs/>
          <w:sz w:val="28"/>
          <w:szCs w:val="28"/>
          <w:lang w:val="vi-VN"/>
        </w:rPr>
        <w:t xml:space="preserve"> chuyến bay chuyên cơ nước ngoài.</w:t>
      </w:r>
    </w:p>
    <w:p w:rsidR="008741EC" w:rsidRPr="001A7552" w:rsidRDefault="008C309A" w:rsidP="005F4AB8">
      <w:pPr>
        <w:spacing w:before="60" w:after="60" w:line="344" w:lineRule="exact"/>
        <w:ind w:firstLine="709"/>
        <w:jc w:val="both"/>
        <w:rPr>
          <w:sz w:val="28"/>
          <w:szCs w:val="28"/>
          <w:lang w:val="nl-NL"/>
        </w:rPr>
      </w:pPr>
      <w:r w:rsidRPr="00C91CEB">
        <w:rPr>
          <w:sz w:val="28"/>
          <w:szCs w:val="28"/>
          <w:lang w:val="vi-VN"/>
        </w:rPr>
        <w:t xml:space="preserve">2. </w:t>
      </w:r>
      <w:r w:rsidRPr="001A7552">
        <w:rPr>
          <w:sz w:val="28"/>
          <w:szCs w:val="28"/>
          <w:lang w:val="nl-NL"/>
        </w:rPr>
        <w:t>Quy trình, tiêu chuẩn áp dụng đối với chuyến bay chuyên cơ kết hợp vận chuyển thương mại thông báo muộn hơn thời gian quy định</w:t>
      </w:r>
      <w:r w:rsidR="008741EC" w:rsidRPr="001A7552">
        <w:rPr>
          <w:sz w:val="28"/>
          <w:szCs w:val="28"/>
          <w:lang w:val="nl-NL"/>
        </w:rPr>
        <w:t>.</w:t>
      </w:r>
    </w:p>
    <w:p w:rsidR="006829E2" w:rsidRPr="001A7552" w:rsidRDefault="006829E2" w:rsidP="005F4AB8">
      <w:pPr>
        <w:spacing w:before="60" w:after="60" w:line="344" w:lineRule="exact"/>
        <w:ind w:firstLine="709"/>
        <w:jc w:val="both"/>
        <w:rPr>
          <w:sz w:val="28"/>
          <w:szCs w:val="28"/>
          <w:lang w:val="nl-NL"/>
        </w:rPr>
      </w:pPr>
      <w:r w:rsidRPr="001A7552">
        <w:rPr>
          <w:sz w:val="28"/>
          <w:szCs w:val="28"/>
          <w:lang w:val="nl-NL"/>
        </w:rPr>
        <w:t>3.</w:t>
      </w:r>
      <w:r w:rsidRPr="00C91CEB">
        <w:rPr>
          <w:sz w:val="28"/>
          <w:szCs w:val="28"/>
          <w:lang w:val="vi-VN"/>
        </w:rPr>
        <w:t xml:space="preserve"> </w:t>
      </w:r>
      <w:r w:rsidR="00303FE4" w:rsidRPr="001A7552">
        <w:rPr>
          <w:sz w:val="28"/>
          <w:szCs w:val="28"/>
          <w:lang w:val="nl-NL"/>
        </w:rPr>
        <w:t>C</w:t>
      </w:r>
      <w:r w:rsidRPr="001A7552">
        <w:rPr>
          <w:sz w:val="28"/>
          <w:szCs w:val="28"/>
          <w:lang w:val="nl-NL"/>
        </w:rPr>
        <w:t>ông tác bảo đảm chuyến bay chuyên cơ Việt Nam đi nước ngoài.</w:t>
      </w:r>
    </w:p>
    <w:p w:rsidR="006829E2" w:rsidRPr="00C91CEB" w:rsidRDefault="006829E2" w:rsidP="005F4AB8">
      <w:pPr>
        <w:spacing w:before="60" w:after="60" w:line="344" w:lineRule="exact"/>
        <w:ind w:firstLine="709"/>
        <w:jc w:val="both"/>
        <w:rPr>
          <w:sz w:val="28"/>
          <w:szCs w:val="28"/>
        </w:rPr>
      </w:pPr>
      <w:r w:rsidRPr="00C91CEB">
        <w:rPr>
          <w:sz w:val="28"/>
          <w:szCs w:val="28"/>
        </w:rPr>
        <w:t xml:space="preserve">4. </w:t>
      </w:r>
      <w:r w:rsidR="00303FE4" w:rsidRPr="00C91CEB">
        <w:rPr>
          <w:sz w:val="28"/>
          <w:szCs w:val="28"/>
        </w:rPr>
        <w:t>C</w:t>
      </w:r>
      <w:r w:rsidRPr="00C91CEB">
        <w:rPr>
          <w:sz w:val="28"/>
          <w:szCs w:val="28"/>
        </w:rPr>
        <w:t>ông tác bảo đảm an ninh, an toàn, trật tự tại sân bay</w:t>
      </w:r>
      <w:r w:rsidR="008741EC" w:rsidRPr="00C91CEB">
        <w:rPr>
          <w:sz w:val="28"/>
          <w:szCs w:val="28"/>
        </w:rPr>
        <w:t>.</w:t>
      </w:r>
    </w:p>
    <w:p w:rsidR="006829E2" w:rsidRPr="00C91CEB" w:rsidRDefault="006829E2" w:rsidP="005F4AB8">
      <w:pPr>
        <w:spacing w:before="60" w:after="60" w:line="344" w:lineRule="exact"/>
        <w:ind w:firstLine="709"/>
        <w:jc w:val="both"/>
        <w:rPr>
          <w:sz w:val="28"/>
          <w:szCs w:val="28"/>
        </w:rPr>
      </w:pPr>
      <w:r w:rsidRPr="00C91CEB">
        <w:rPr>
          <w:sz w:val="28"/>
          <w:szCs w:val="28"/>
        </w:rPr>
        <w:t>5. Sửa đổi, bổ sung trách nhiệm của các cơ quan, đơn vị liên quan đến công tác bảo đảm chuyến bay chuyên cơ cho phù hợp với chức năng nhiệm vụ và thực tiễn áp dụng</w:t>
      </w:r>
    </w:p>
    <w:p w:rsidR="006829E2" w:rsidRPr="00C91CEB" w:rsidRDefault="006829E2" w:rsidP="005F4AB8">
      <w:pPr>
        <w:spacing w:before="60" w:after="60" w:line="344" w:lineRule="exact"/>
        <w:ind w:firstLine="709"/>
        <w:jc w:val="both"/>
        <w:rPr>
          <w:sz w:val="28"/>
          <w:szCs w:val="28"/>
        </w:rPr>
      </w:pPr>
      <w:r w:rsidRPr="00C91CEB">
        <w:rPr>
          <w:bCs/>
          <w:iCs/>
          <w:sz w:val="28"/>
          <w:szCs w:val="28"/>
        </w:rPr>
        <w:t xml:space="preserve">6. </w:t>
      </w:r>
      <w:r w:rsidRPr="00C91CEB">
        <w:rPr>
          <w:sz w:val="28"/>
          <w:szCs w:val="28"/>
        </w:rPr>
        <w:t>Hạn chế khó khăn, vướng mắc trong việc triển khai thông báo chuyên cơ đảm bảo bí mật.</w:t>
      </w:r>
    </w:p>
    <w:p w:rsidR="009125D1" w:rsidRPr="00C6604B" w:rsidRDefault="002C10D8" w:rsidP="005F4AB8">
      <w:pPr>
        <w:spacing w:before="60" w:after="60" w:line="344" w:lineRule="exact"/>
        <w:ind w:firstLine="709"/>
        <w:jc w:val="both"/>
        <w:rPr>
          <w:sz w:val="28"/>
          <w:szCs w:val="28"/>
          <w:lang w:val="vi-VN"/>
        </w:rPr>
      </w:pPr>
      <w:r>
        <w:rPr>
          <w:sz w:val="28"/>
          <w:szCs w:val="28"/>
        </w:rPr>
        <w:t xml:space="preserve">Trên đây là nội dung báo cáo </w:t>
      </w:r>
      <w:r w:rsidR="00AD41D0" w:rsidRPr="00C91CEB">
        <w:rPr>
          <w:sz w:val="28"/>
          <w:szCs w:val="28"/>
        </w:rPr>
        <w:t>về</w:t>
      </w:r>
      <w:r w:rsidR="009125D1" w:rsidRPr="00C91CEB">
        <w:rPr>
          <w:sz w:val="28"/>
          <w:szCs w:val="28"/>
        </w:rPr>
        <w:t xml:space="preserve"> tình hình thực hiện Nghị định số </w:t>
      </w:r>
      <w:r w:rsidR="009125D1" w:rsidRPr="00C91CEB">
        <w:rPr>
          <w:bCs/>
          <w:iCs/>
          <w:sz w:val="28"/>
          <w:szCs w:val="28"/>
        </w:rPr>
        <w:t>03</w:t>
      </w:r>
      <w:r w:rsidR="009125D1" w:rsidRPr="00C91CEB">
        <w:rPr>
          <w:rFonts w:eastAsia="Calibri"/>
          <w:sz w:val="28"/>
          <w:szCs w:val="28"/>
          <w:lang w:val="vi-VN"/>
        </w:rPr>
        <w:t>/200</w:t>
      </w:r>
      <w:r w:rsidR="009125D1" w:rsidRPr="00C91CEB">
        <w:rPr>
          <w:rFonts w:eastAsia="Calibri"/>
          <w:sz w:val="28"/>
          <w:szCs w:val="28"/>
        </w:rPr>
        <w:t>9</w:t>
      </w:r>
      <w:r w:rsidR="009125D1" w:rsidRPr="00C91CEB">
        <w:rPr>
          <w:rFonts w:eastAsia="Calibri"/>
          <w:sz w:val="28"/>
          <w:szCs w:val="28"/>
          <w:lang w:val="vi-VN"/>
        </w:rPr>
        <w:t xml:space="preserve">/NĐ-CP </w:t>
      </w:r>
      <w:r w:rsidR="009125D1" w:rsidRPr="00C91CEB">
        <w:rPr>
          <w:sz w:val="28"/>
          <w:szCs w:val="28"/>
        </w:rPr>
        <w:t>ngày 09/01/2009 của Chính phủ về công tác đảm bảo chuyến bay chuyên cơ.</w:t>
      </w:r>
      <w:r w:rsidR="00C6604B">
        <w:rPr>
          <w:sz w:val="28"/>
          <w:szCs w:val="28"/>
          <w:lang w:val="vi-VN"/>
        </w:rPr>
        <w:t>/.</w:t>
      </w:r>
    </w:p>
    <w:p w:rsidR="00D008D0" w:rsidRDefault="00D008D0" w:rsidP="00D16F5C">
      <w:pPr>
        <w:spacing w:after="120" w:line="312" w:lineRule="auto"/>
      </w:pPr>
    </w:p>
    <w:sectPr w:rsidR="00D008D0" w:rsidSect="005F4AB8">
      <w:footerReference w:type="even" r:id="rId9"/>
      <w:footerReference w:type="default" r:id="rId10"/>
      <w:footerReference w:type="first" r:id="rId11"/>
      <w:pgSz w:w="11907" w:h="16840" w:code="9"/>
      <w:pgMar w:top="1134" w:right="1134" w:bottom="1134" w:left="1701" w:header="720" w:footer="556"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94A" w:rsidRDefault="001D594A" w:rsidP="000C326A">
      <w:r>
        <w:separator/>
      </w:r>
    </w:p>
  </w:endnote>
  <w:endnote w:type="continuationSeparator" w:id="0">
    <w:p w:rsidR="001D594A" w:rsidRDefault="001D594A" w:rsidP="000C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16" w:rsidRDefault="005B3B16" w:rsidP="00D008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3B16" w:rsidRDefault="005B3B16" w:rsidP="00D008D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203472"/>
      <w:docPartObj>
        <w:docPartGallery w:val="Page Numbers (Bottom of Page)"/>
        <w:docPartUnique/>
      </w:docPartObj>
    </w:sdtPr>
    <w:sdtEndPr>
      <w:rPr>
        <w:noProof/>
        <w:sz w:val="28"/>
        <w:szCs w:val="28"/>
      </w:rPr>
    </w:sdtEndPr>
    <w:sdtContent>
      <w:p w:rsidR="005B3B16" w:rsidRPr="005F4AB8" w:rsidRDefault="005B3B16">
        <w:pPr>
          <w:pStyle w:val="Footer"/>
          <w:jc w:val="right"/>
          <w:rPr>
            <w:sz w:val="28"/>
            <w:szCs w:val="28"/>
          </w:rPr>
        </w:pPr>
        <w:r w:rsidRPr="005F4AB8">
          <w:rPr>
            <w:sz w:val="28"/>
            <w:szCs w:val="28"/>
          </w:rPr>
          <w:fldChar w:fldCharType="begin"/>
        </w:r>
        <w:r w:rsidRPr="005F4AB8">
          <w:rPr>
            <w:sz w:val="28"/>
            <w:szCs w:val="28"/>
          </w:rPr>
          <w:instrText xml:space="preserve"> PAGE   \* MERGEFORMAT </w:instrText>
        </w:r>
        <w:r w:rsidRPr="005F4AB8">
          <w:rPr>
            <w:sz w:val="28"/>
            <w:szCs w:val="28"/>
          </w:rPr>
          <w:fldChar w:fldCharType="separate"/>
        </w:r>
        <w:r w:rsidR="00F90CCE">
          <w:rPr>
            <w:noProof/>
            <w:sz w:val="28"/>
            <w:szCs w:val="28"/>
          </w:rPr>
          <w:t>6</w:t>
        </w:r>
        <w:r w:rsidRPr="005F4AB8">
          <w:rPr>
            <w:noProof/>
            <w:sz w:val="28"/>
            <w:szCs w:val="28"/>
          </w:rPr>
          <w:fldChar w:fldCharType="end"/>
        </w:r>
      </w:p>
    </w:sdtContent>
  </w:sdt>
  <w:p w:rsidR="005B3B16" w:rsidRDefault="005B3B16" w:rsidP="00D008D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16" w:rsidRPr="008F1E86" w:rsidRDefault="005B3B16">
    <w:pPr>
      <w:pStyle w:val="Footer"/>
      <w:jc w:val="right"/>
      <w:rPr>
        <w:sz w:val="28"/>
        <w:szCs w:val="28"/>
      </w:rPr>
    </w:pPr>
  </w:p>
  <w:p w:rsidR="005B3B16" w:rsidRDefault="005B3B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94A" w:rsidRDefault="001D594A" w:rsidP="000C326A">
      <w:r>
        <w:separator/>
      </w:r>
    </w:p>
  </w:footnote>
  <w:footnote w:type="continuationSeparator" w:id="0">
    <w:p w:rsidR="001D594A" w:rsidRDefault="001D594A" w:rsidP="000C32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A0A5D"/>
    <w:multiLevelType w:val="hybridMultilevel"/>
    <w:tmpl w:val="CA9448FE"/>
    <w:lvl w:ilvl="0" w:tplc="0512CA7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26A"/>
    <w:rsid w:val="0000207F"/>
    <w:rsid w:val="00003A51"/>
    <w:rsid w:val="00005894"/>
    <w:rsid w:val="000121D4"/>
    <w:rsid w:val="00012E75"/>
    <w:rsid w:val="00034535"/>
    <w:rsid w:val="00036E59"/>
    <w:rsid w:val="000422DD"/>
    <w:rsid w:val="000441CD"/>
    <w:rsid w:val="00044F41"/>
    <w:rsid w:val="00054B8F"/>
    <w:rsid w:val="000564C1"/>
    <w:rsid w:val="00063032"/>
    <w:rsid w:val="00063223"/>
    <w:rsid w:val="00064E34"/>
    <w:rsid w:val="00065383"/>
    <w:rsid w:val="00071B37"/>
    <w:rsid w:val="000746C0"/>
    <w:rsid w:val="00075EED"/>
    <w:rsid w:val="00076AF8"/>
    <w:rsid w:val="00086D00"/>
    <w:rsid w:val="0009707F"/>
    <w:rsid w:val="00097BCC"/>
    <w:rsid w:val="000A352C"/>
    <w:rsid w:val="000C080C"/>
    <w:rsid w:val="000C326A"/>
    <w:rsid w:val="000C75AC"/>
    <w:rsid w:val="000D72FB"/>
    <w:rsid w:val="00100196"/>
    <w:rsid w:val="00131AAE"/>
    <w:rsid w:val="00136C54"/>
    <w:rsid w:val="00137700"/>
    <w:rsid w:val="00141240"/>
    <w:rsid w:val="00141BBC"/>
    <w:rsid w:val="001479CF"/>
    <w:rsid w:val="0015374C"/>
    <w:rsid w:val="0015498F"/>
    <w:rsid w:val="001551A1"/>
    <w:rsid w:val="0015592A"/>
    <w:rsid w:val="00174026"/>
    <w:rsid w:val="001874B6"/>
    <w:rsid w:val="001908C5"/>
    <w:rsid w:val="00195AA0"/>
    <w:rsid w:val="001A0D1D"/>
    <w:rsid w:val="001A7552"/>
    <w:rsid w:val="001A7A7B"/>
    <w:rsid w:val="001C2400"/>
    <w:rsid w:val="001C39CC"/>
    <w:rsid w:val="001D0666"/>
    <w:rsid w:val="001D4211"/>
    <w:rsid w:val="001D594A"/>
    <w:rsid w:val="001E01D8"/>
    <w:rsid w:val="001E2A35"/>
    <w:rsid w:val="00204A3F"/>
    <w:rsid w:val="00213648"/>
    <w:rsid w:val="00216ADB"/>
    <w:rsid w:val="00220389"/>
    <w:rsid w:val="00225583"/>
    <w:rsid w:val="002318E7"/>
    <w:rsid w:val="00236A49"/>
    <w:rsid w:val="00237906"/>
    <w:rsid w:val="00243D05"/>
    <w:rsid w:val="00245380"/>
    <w:rsid w:val="00245EA7"/>
    <w:rsid w:val="00246B0F"/>
    <w:rsid w:val="00260DFA"/>
    <w:rsid w:val="002673A2"/>
    <w:rsid w:val="0027156D"/>
    <w:rsid w:val="0027344C"/>
    <w:rsid w:val="00273636"/>
    <w:rsid w:val="00275C3E"/>
    <w:rsid w:val="00277DC8"/>
    <w:rsid w:val="00277F5E"/>
    <w:rsid w:val="00281503"/>
    <w:rsid w:val="002844D9"/>
    <w:rsid w:val="002906C6"/>
    <w:rsid w:val="00292810"/>
    <w:rsid w:val="00295B0B"/>
    <w:rsid w:val="002A41D4"/>
    <w:rsid w:val="002A6FA8"/>
    <w:rsid w:val="002A7947"/>
    <w:rsid w:val="002B041C"/>
    <w:rsid w:val="002B4AB7"/>
    <w:rsid w:val="002B6E3E"/>
    <w:rsid w:val="002C0033"/>
    <w:rsid w:val="002C0C68"/>
    <w:rsid w:val="002C0FE0"/>
    <w:rsid w:val="002C10D8"/>
    <w:rsid w:val="002C1176"/>
    <w:rsid w:val="002C118A"/>
    <w:rsid w:val="002C1BEE"/>
    <w:rsid w:val="002D173D"/>
    <w:rsid w:val="002E1CD3"/>
    <w:rsid w:val="002E33E6"/>
    <w:rsid w:val="002E3F39"/>
    <w:rsid w:val="002E56F8"/>
    <w:rsid w:val="002F034C"/>
    <w:rsid w:val="002F0B86"/>
    <w:rsid w:val="002F69F1"/>
    <w:rsid w:val="00303FE4"/>
    <w:rsid w:val="003071A7"/>
    <w:rsid w:val="00312EB0"/>
    <w:rsid w:val="003249DE"/>
    <w:rsid w:val="00330D33"/>
    <w:rsid w:val="00337FEC"/>
    <w:rsid w:val="00340B9A"/>
    <w:rsid w:val="00341468"/>
    <w:rsid w:val="003530AA"/>
    <w:rsid w:val="0036036E"/>
    <w:rsid w:val="00364C10"/>
    <w:rsid w:val="0036683A"/>
    <w:rsid w:val="0037275D"/>
    <w:rsid w:val="00380647"/>
    <w:rsid w:val="003953B6"/>
    <w:rsid w:val="003B2B30"/>
    <w:rsid w:val="003B3628"/>
    <w:rsid w:val="003C16AD"/>
    <w:rsid w:val="003C18E8"/>
    <w:rsid w:val="003C4789"/>
    <w:rsid w:val="003C7C1C"/>
    <w:rsid w:val="003D4D9B"/>
    <w:rsid w:val="003D5CBD"/>
    <w:rsid w:val="003E0096"/>
    <w:rsid w:val="003E2521"/>
    <w:rsid w:val="003F155E"/>
    <w:rsid w:val="00401C39"/>
    <w:rsid w:val="00403877"/>
    <w:rsid w:val="00412668"/>
    <w:rsid w:val="0041685B"/>
    <w:rsid w:val="004345C2"/>
    <w:rsid w:val="00434B9A"/>
    <w:rsid w:val="004358AE"/>
    <w:rsid w:val="004509F5"/>
    <w:rsid w:val="00454B7E"/>
    <w:rsid w:val="004601AC"/>
    <w:rsid w:val="00464FC8"/>
    <w:rsid w:val="00482D8C"/>
    <w:rsid w:val="004A5F5E"/>
    <w:rsid w:val="004C09A5"/>
    <w:rsid w:val="004C3032"/>
    <w:rsid w:val="004C6B07"/>
    <w:rsid w:val="004C7DF3"/>
    <w:rsid w:val="004D6D6E"/>
    <w:rsid w:val="004E17C6"/>
    <w:rsid w:val="004E749B"/>
    <w:rsid w:val="00507005"/>
    <w:rsid w:val="00511BB6"/>
    <w:rsid w:val="00512E61"/>
    <w:rsid w:val="00516F14"/>
    <w:rsid w:val="00527624"/>
    <w:rsid w:val="005279FB"/>
    <w:rsid w:val="00534534"/>
    <w:rsid w:val="00535883"/>
    <w:rsid w:val="0054644C"/>
    <w:rsid w:val="005551E2"/>
    <w:rsid w:val="00557254"/>
    <w:rsid w:val="00565861"/>
    <w:rsid w:val="00567538"/>
    <w:rsid w:val="00584B4A"/>
    <w:rsid w:val="0059022C"/>
    <w:rsid w:val="00590FED"/>
    <w:rsid w:val="00592690"/>
    <w:rsid w:val="00597A65"/>
    <w:rsid w:val="005A1015"/>
    <w:rsid w:val="005B250D"/>
    <w:rsid w:val="005B28FF"/>
    <w:rsid w:val="005B2C08"/>
    <w:rsid w:val="005B3B16"/>
    <w:rsid w:val="005B67C3"/>
    <w:rsid w:val="005C26F5"/>
    <w:rsid w:val="005D004F"/>
    <w:rsid w:val="005E1362"/>
    <w:rsid w:val="005E5EA1"/>
    <w:rsid w:val="005F4AB8"/>
    <w:rsid w:val="005F4D63"/>
    <w:rsid w:val="00605523"/>
    <w:rsid w:val="00611C61"/>
    <w:rsid w:val="00614A41"/>
    <w:rsid w:val="00615821"/>
    <w:rsid w:val="00620C47"/>
    <w:rsid w:val="0062134D"/>
    <w:rsid w:val="00626B0A"/>
    <w:rsid w:val="0064092E"/>
    <w:rsid w:val="00646E07"/>
    <w:rsid w:val="00647790"/>
    <w:rsid w:val="00652ED7"/>
    <w:rsid w:val="0065524D"/>
    <w:rsid w:val="00657782"/>
    <w:rsid w:val="0065798C"/>
    <w:rsid w:val="00670D2B"/>
    <w:rsid w:val="0067328B"/>
    <w:rsid w:val="006737C7"/>
    <w:rsid w:val="006737D3"/>
    <w:rsid w:val="00674155"/>
    <w:rsid w:val="006829E2"/>
    <w:rsid w:val="00695696"/>
    <w:rsid w:val="006956B8"/>
    <w:rsid w:val="006A1376"/>
    <w:rsid w:val="006A5E8B"/>
    <w:rsid w:val="006A7CBF"/>
    <w:rsid w:val="006B688F"/>
    <w:rsid w:val="006C135B"/>
    <w:rsid w:val="006C4F16"/>
    <w:rsid w:val="006D03CF"/>
    <w:rsid w:val="006D3803"/>
    <w:rsid w:val="006D53CA"/>
    <w:rsid w:val="006D7857"/>
    <w:rsid w:val="006E61EC"/>
    <w:rsid w:val="007064DE"/>
    <w:rsid w:val="007102BF"/>
    <w:rsid w:val="007201E1"/>
    <w:rsid w:val="0072293C"/>
    <w:rsid w:val="00737921"/>
    <w:rsid w:val="00744B24"/>
    <w:rsid w:val="00751FA7"/>
    <w:rsid w:val="00761840"/>
    <w:rsid w:val="00770FD9"/>
    <w:rsid w:val="00783139"/>
    <w:rsid w:val="00790C39"/>
    <w:rsid w:val="00793DCE"/>
    <w:rsid w:val="007B0B64"/>
    <w:rsid w:val="007C46F4"/>
    <w:rsid w:val="007C6A5D"/>
    <w:rsid w:val="007D1314"/>
    <w:rsid w:val="007E41DF"/>
    <w:rsid w:val="007F31A0"/>
    <w:rsid w:val="007F37AF"/>
    <w:rsid w:val="008061BB"/>
    <w:rsid w:val="00824ED7"/>
    <w:rsid w:val="008306B8"/>
    <w:rsid w:val="00843017"/>
    <w:rsid w:val="00845972"/>
    <w:rsid w:val="00852246"/>
    <w:rsid w:val="0086413D"/>
    <w:rsid w:val="00872EDD"/>
    <w:rsid w:val="00872FF1"/>
    <w:rsid w:val="008741EC"/>
    <w:rsid w:val="0087551E"/>
    <w:rsid w:val="00875BC8"/>
    <w:rsid w:val="00885EBF"/>
    <w:rsid w:val="008924B2"/>
    <w:rsid w:val="008B0396"/>
    <w:rsid w:val="008B31A3"/>
    <w:rsid w:val="008B3A1E"/>
    <w:rsid w:val="008B7C22"/>
    <w:rsid w:val="008C00BD"/>
    <w:rsid w:val="008C26DA"/>
    <w:rsid w:val="008C2D03"/>
    <w:rsid w:val="008C309A"/>
    <w:rsid w:val="008C35D9"/>
    <w:rsid w:val="008C5BF4"/>
    <w:rsid w:val="008C6170"/>
    <w:rsid w:val="008D12DD"/>
    <w:rsid w:val="008D1B25"/>
    <w:rsid w:val="008D6481"/>
    <w:rsid w:val="008E26F2"/>
    <w:rsid w:val="008F1E86"/>
    <w:rsid w:val="008F6FB2"/>
    <w:rsid w:val="009019EB"/>
    <w:rsid w:val="009125D1"/>
    <w:rsid w:val="00921E45"/>
    <w:rsid w:val="009258E4"/>
    <w:rsid w:val="00927965"/>
    <w:rsid w:val="00934232"/>
    <w:rsid w:val="00935FAA"/>
    <w:rsid w:val="00942B8D"/>
    <w:rsid w:val="00950DED"/>
    <w:rsid w:val="00953D6B"/>
    <w:rsid w:val="009628D8"/>
    <w:rsid w:val="00975C3D"/>
    <w:rsid w:val="00992072"/>
    <w:rsid w:val="0099352F"/>
    <w:rsid w:val="009A1168"/>
    <w:rsid w:val="009B09F7"/>
    <w:rsid w:val="009B0E2E"/>
    <w:rsid w:val="009C0EF4"/>
    <w:rsid w:val="009C481D"/>
    <w:rsid w:val="009D2169"/>
    <w:rsid w:val="009D2AD3"/>
    <w:rsid w:val="009E2093"/>
    <w:rsid w:val="009F2F45"/>
    <w:rsid w:val="009F6431"/>
    <w:rsid w:val="00A011AA"/>
    <w:rsid w:val="00A03BB8"/>
    <w:rsid w:val="00A0576C"/>
    <w:rsid w:val="00A131E7"/>
    <w:rsid w:val="00A17656"/>
    <w:rsid w:val="00A20B85"/>
    <w:rsid w:val="00A24927"/>
    <w:rsid w:val="00A43405"/>
    <w:rsid w:val="00A4447B"/>
    <w:rsid w:val="00A46D8D"/>
    <w:rsid w:val="00A55A7B"/>
    <w:rsid w:val="00A828DB"/>
    <w:rsid w:val="00AA04AE"/>
    <w:rsid w:val="00AA7F0C"/>
    <w:rsid w:val="00AB7E7D"/>
    <w:rsid w:val="00AC3BCD"/>
    <w:rsid w:val="00AC748C"/>
    <w:rsid w:val="00AC76A7"/>
    <w:rsid w:val="00AD41D0"/>
    <w:rsid w:val="00AE7946"/>
    <w:rsid w:val="00B063C1"/>
    <w:rsid w:val="00B1381A"/>
    <w:rsid w:val="00B258F2"/>
    <w:rsid w:val="00B307F6"/>
    <w:rsid w:val="00B37C7B"/>
    <w:rsid w:val="00B405FD"/>
    <w:rsid w:val="00B42253"/>
    <w:rsid w:val="00B51151"/>
    <w:rsid w:val="00B51E94"/>
    <w:rsid w:val="00B71F37"/>
    <w:rsid w:val="00B7643C"/>
    <w:rsid w:val="00B833B6"/>
    <w:rsid w:val="00B85193"/>
    <w:rsid w:val="00B96FF7"/>
    <w:rsid w:val="00BA1374"/>
    <w:rsid w:val="00BB2CFF"/>
    <w:rsid w:val="00BB641C"/>
    <w:rsid w:val="00BD5000"/>
    <w:rsid w:val="00BD5593"/>
    <w:rsid w:val="00C01D33"/>
    <w:rsid w:val="00C11533"/>
    <w:rsid w:val="00C20568"/>
    <w:rsid w:val="00C20E6C"/>
    <w:rsid w:val="00C23AB5"/>
    <w:rsid w:val="00C400A1"/>
    <w:rsid w:val="00C476F6"/>
    <w:rsid w:val="00C51901"/>
    <w:rsid w:val="00C65566"/>
    <w:rsid w:val="00C6604B"/>
    <w:rsid w:val="00C70BDC"/>
    <w:rsid w:val="00C70C9D"/>
    <w:rsid w:val="00C82ADD"/>
    <w:rsid w:val="00C82CAF"/>
    <w:rsid w:val="00C8340E"/>
    <w:rsid w:val="00C83C7B"/>
    <w:rsid w:val="00C858B3"/>
    <w:rsid w:val="00C91CEB"/>
    <w:rsid w:val="00CA40BA"/>
    <w:rsid w:val="00CA539E"/>
    <w:rsid w:val="00CB264B"/>
    <w:rsid w:val="00CB7F11"/>
    <w:rsid w:val="00CD0853"/>
    <w:rsid w:val="00CD6FD8"/>
    <w:rsid w:val="00CE5B30"/>
    <w:rsid w:val="00CF60A6"/>
    <w:rsid w:val="00D008D0"/>
    <w:rsid w:val="00D02343"/>
    <w:rsid w:val="00D04A05"/>
    <w:rsid w:val="00D051AC"/>
    <w:rsid w:val="00D11850"/>
    <w:rsid w:val="00D16F5C"/>
    <w:rsid w:val="00D24E50"/>
    <w:rsid w:val="00D33F3A"/>
    <w:rsid w:val="00D47D4D"/>
    <w:rsid w:val="00D53A46"/>
    <w:rsid w:val="00D5755F"/>
    <w:rsid w:val="00D632EB"/>
    <w:rsid w:val="00D80839"/>
    <w:rsid w:val="00D90C67"/>
    <w:rsid w:val="00D92DB7"/>
    <w:rsid w:val="00D93BA3"/>
    <w:rsid w:val="00D94B8E"/>
    <w:rsid w:val="00D95FE3"/>
    <w:rsid w:val="00DA5B10"/>
    <w:rsid w:val="00DA70C2"/>
    <w:rsid w:val="00DB1959"/>
    <w:rsid w:val="00DB344E"/>
    <w:rsid w:val="00DB4A32"/>
    <w:rsid w:val="00DB4BB1"/>
    <w:rsid w:val="00DC7737"/>
    <w:rsid w:val="00DD5D98"/>
    <w:rsid w:val="00DE38A1"/>
    <w:rsid w:val="00DE76CA"/>
    <w:rsid w:val="00DF4063"/>
    <w:rsid w:val="00DF4874"/>
    <w:rsid w:val="00DF4F34"/>
    <w:rsid w:val="00DF576A"/>
    <w:rsid w:val="00E01C54"/>
    <w:rsid w:val="00E053A2"/>
    <w:rsid w:val="00E07F1A"/>
    <w:rsid w:val="00E27134"/>
    <w:rsid w:val="00E274BF"/>
    <w:rsid w:val="00E30DAD"/>
    <w:rsid w:val="00E30EBE"/>
    <w:rsid w:val="00E323F1"/>
    <w:rsid w:val="00E42280"/>
    <w:rsid w:val="00E44BDB"/>
    <w:rsid w:val="00E54090"/>
    <w:rsid w:val="00E62203"/>
    <w:rsid w:val="00E6626C"/>
    <w:rsid w:val="00E67A22"/>
    <w:rsid w:val="00E73B2B"/>
    <w:rsid w:val="00E74198"/>
    <w:rsid w:val="00E81351"/>
    <w:rsid w:val="00E916CF"/>
    <w:rsid w:val="00E9766F"/>
    <w:rsid w:val="00EB6EE9"/>
    <w:rsid w:val="00EB7636"/>
    <w:rsid w:val="00EC124B"/>
    <w:rsid w:val="00EC124E"/>
    <w:rsid w:val="00EC3E8C"/>
    <w:rsid w:val="00ED1E6D"/>
    <w:rsid w:val="00ED361E"/>
    <w:rsid w:val="00EE31AD"/>
    <w:rsid w:val="00EF3553"/>
    <w:rsid w:val="00F02671"/>
    <w:rsid w:val="00F1323F"/>
    <w:rsid w:val="00F15B57"/>
    <w:rsid w:val="00F219AC"/>
    <w:rsid w:val="00F239C9"/>
    <w:rsid w:val="00F34C41"/>
    <w:rsid w:val="00F36E2B"/>
    <w:rsid w:val="00F40C49"/>
    <w:rsid w:val="00F40CC7"/>
    <w:rsid w:val="00F44505"/>
    <w:rsid w:val="00F51B42"/>
    <w:rsid w:val="00F56190"/>
    <w:rsid w:val="00F62A43"/>
    <w:rsid w:val="00F75DC5"/>
    <w:rsid w:val="00F81F60"/>
    <w:rsid w:val="00F83BCE"/>
    <w:rsid w:val="00F84A82"/>
    <w:rsid w:val="00F90A85"/>
    <w:rsid w:val="00F90CCE"/>
    <w:rsid w:val="00FA28EA"/>
    <w:rsid w:val="00FC47BB"/>
    <w:rsid w:val="00FC6154"/>
    <w:rsid w:val="00FD0B81"/>
    <w:rsid w:val="00FE0314"/>
    <w:rsid w:val="00FE603C"/>
    <w:rsid w:val="00FE627E"/>
    <w:rsid w:val="00FF086C"/>
    <w:rsid w:val="00FF5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26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C326A"/>
    <w:pPr>
      <w:keepNext/>
      <w:spacing w:before="240" w:after="60"/>
      <w:outlineLvl w:val="0"/>
    </w:pPr>
    <w:rPr>
      <w:rFonts w:ascii="Arial" w:eastAsia="Calibri" w:hAnsi="Arial"/>
      <w:b/>
      <w:bCs/>
      <w:kern w:val="32"/>
      <w:sz w:val="32"/>
      <w:szCs w:val="32"/>
    </w:rPr>
  </w:style>
  <w:style w:type="paragraph" w:styleId="Heading2">
    <w:name w:val="heading 2"/>
    <w:basedOn w:val="Normal"/>
    <w:next w:val="Normal"/>
    <w:link w:val="Heading2Char"/>
    <w:qFormat/>
    <w:rsid w:val="000C326A"/>
    <w:pPr>
      <w:keepNext/>
      <w:spacing w:before="240" w:after="60"/>
      <w:outlineLvl w:val="1"/>
    </w:pPr>
    <w:rPr>
      <w:rFonts w:ascii="Arial" w:eastAsia="Calibri" w:hAnsi="Arial"/>
      <w:b/>
      <w:bCs/>
      <w:i/>
      <w:iCs/>
      <w:sz w:val="20"/>
      <w:szCs w:val="28"/>
    </w:rPr>
  </w:style>
  <w:style w:type="paragraph" w:styleId="Heading7">
    <w:name w:val="heading 7"/>
    <w:basedOn w:val="Normal"/>
    <w:next w:val="Normal"/>
    <w:link w:val="Heading7Char"/>
    <w:uiPriority w:val="9"/>
    <w:semiHidden/>
    <w:unhideWhenUsed/>
    <w:qFormat/>
    <w:rsid w:val="00646E0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26A"/>
    <w:rPr>
      <w:rFonts w:ascii="Arial" w:eastAsia="Calibri" w:hAnsi="Arial" w:cs="Times New Roman"/>
      <w:b/>
      <w:bCs/>
      <w:kern w:val="32"/>
      <w:sz w:val="32"/>
      <w:szCs w:val="32"/>
    </w:rPr>
  </w:style>
  <w:style w:type="character" w:customStyle="1" w:styleId="Heading2Char">
    <w:name w:val="Heading 2 Char"/>
    <w:basedOn w:val="DefaultParagraphFont"/>
    <w:link w:val="Heading2"/>
    <w:rsid w:val="000C326A"/>
    <w:rPr>
      <w:rFonts w:ascii="Arial" w:eastAsia="Calibri" w:hAnsi="Arial" w:cs="Times New Roman"/>
      <w:b/>
      <w:bCs/>
      <w:i/>
      <w:iCs/>
      <w:sz w:val="20"/>
      <w:szCs w:val="28"/>
    </w:rPr>
  </w:style>
  <w:style w:type="paragraph" w:styleId="Footer">
    <w:name w:val="footer"/>
    <w:basedOn w:val="Normal"/>
    <w:link w:val="FooterChar"/>
    <w:uiPriority w:val="99"/>
    <w:rsid w:val="000C326A"/>
    <w:pPr>
      <w:tabs>
        <w:tab w:val="center" w:pos="4320"/>
        <w:tab w:val="right" w:pos="8640"/>
      </w:tabs>
    </w:pPr>
    <w:rPr>
      <w:rFonts w:eastAsia="Calibri"/>
      <w:sz w:val="20"/>
    </w:rPr>
  </w:style>
  <w:style w:type="character" w:customStyle="1" w:styleId="FooterChar">
    <w:name w:val="Footer Char"/>
    <w:basedOn w:val="DefaultParagraphFont"/>
    <w:link w:val="Footer"/>
    <w:uiPriority w:val="99"/>
    <w:rsid w:val="000C326A"/>
    <w:rPr>
      <w:rFonts w:ascii="Times New Roman" w:eastAsia="Calibri" w:hAnsi="Times New Roman" w:cs="Times New Roman"/>
      <w:sz w:val="20"/>
      <w:szCs w:val="24"/>
    </w:rPr>
  </w:style>
  <w:style w:type="character" w:styleId="PageNumber">
    <w:name w:val="page number"/>
    <w:rsid w:val="000C326A"/>
    <w:rPr>
      <w:rFonts w:cs="Times New Roman"/>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
    <w:basedOn w:val="Normal"/>
    <w:link w:val="FootnoteTextChar"/>
    <w:rsid w:val="000C326A"/>
    <w:rPr>
      <w:rFonts w:eastAsia="Calibri"/>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rsid w:val="000C326A"/>
    <w:rPr>
      <w:rFonts w:ascii="Times New Roman" w:eastAsia="Calibri" w:hAnsi="Times New Roman" w:cs="Times New Roman"/>
      <w:sz w:val="20"/>
      <w:szCs w:val="20"/>
    </w:rPr>
  </w:style>
  <w:style w:type="character" w:styleId="FootnoteReference">
    <w:name w:val="footnote reference"/>
    <w:aliases w:val="Footnote,Footnote text,ftref"/>
    <w:rsid w:val="000C326A"/>
    <w:rPr>
      <w:vertAlign w:val="superscript"/>
    </w:rPr>
  </w:style>
  <w:style w:type="paragraph" w:styleId="Header">
    <w:name w:val="header"/>
    <w:basedOn w:val="Normal"/>
    <w:link w:val="HeaderChar"/>
    <w:uiPriority w:val="99"/>
    <w:unhideWhenUsed/>
    <w:rsid w:val="00036E59"/>
    <w:pPr>
      <w:tabs>
        <w:tab w:val="center" w:pos="4680"/>
        <w:tab w:val="right" w:pos="9360"/>
      </w:tabs>
    </w:pPr>
  </w:style>
  <w:style w:type="character" w:customStyle="1" w:styleId="HeaderChar">
    <w:name w:val="Header Char"/>
    <w:basedOn w:val="DefaultParagraphFont"/>
    <w:link w:val="Header"/>
    <w:uiPriority w:val="99"/>
    <w:rsid w:val="00036E59"/>
    <w:rPr>
      <w:rFonts w:ascii="Times New Roman" w:eastAsia="Times New Roman" w:hAnsi="Times New Roman" w:cs="Times New Roman"/>
      <w:sz w:val="24"/>
      <w:szCs w:val="24"/>
    </w:rPr>
  </w:style>
  <w:style w:type="character" w:customStyle="1" w:styleId="Heading7Char">
    <w:name w:val="Heading 7 Char"/>
    <w:basedOn w:val="DefaultParagraphFont"/>
    <w:link w:val="Heading7"/>
    <w:uiPriority w:val="9"/>
    <w:semiHidden/>
    <w:rsid w:val="00646E07"/>
    <w:rPr>
      <w:rFonts w:asciiTheme="majorHAnsi" w:eastAsiaTheme="majorEastAsia" w:hAnsiTheme="majorHAnsi" w:cstheme="majorBidi"/>
      <w:i/>
      <w:iCs/>
      <w:color w:val="404040" w:themeColor="text1" w:themeTint="BF"/>
      <w:sz w:val="24"/>
      <w:szCs w:val="24"/>
    </w:rPr>
  </w:style>
  <w:style w:type="paragraph" w:styleId="BalloonText">
    <w:name w:val="Balloon Text"/>
    <w:basedOn w:val="Normal"/>
    <w:link w:val="BalloonTextChar"/>
    <w:uiPriority w:val="99"/>
    <w:semiHidden/>
    <w:unhideWhenUsed/>
    <w:rsid w:val="002E3F39"/>
    <w:rPr>
      <w:rFonts w:ascii="Tahoma" w:hAnsi="Tahoma" w:cs="Tahoma"/>
      <w:sz w:val="16"/>
      <w:szCs w:val="16"/>
    </w:rPr>
  </w:style>
  <w:style w:type="character" w:customStyle="1" w:styleId="BalloonTextChar">
    <w:name w:val="Balloon Text Char"/>
    <w:basedOn w:val="DefaultParagraphFont"/>
    <w:link w:val="BalloonText"/>
    <w:uiPriority w:val="99"/>
    <w:semiHidden/>
    <w:rsid w:val="002E3F39"/>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2C1BEE"/>
    <w:rPr>
      <w:sz w:val="16"/>
      <w:szCs w:val="16"/>
    </w:rPr>
  </w:style>
  <w:style w:type="paragraph" w:styleId="CommentText">
    <w:name w:val="annotation text"/>
    <w:basedOn w:val="Normal"/>
    <w:link w:val="CommentTextChar"/>
    <w:uiPriority w:val="99"/>
    <w:semiHidden/>
    <w:unhideWhenUsed/>
    <w:rsid w:val="002C1BEE"/>
    <w:rPr>
      <w:sz w:val="20"/>
      <w:szCs w:val="20"/>
    </w:rPr>
  </w:style>
  <w:style w:type="character" w:customStyle="1" w:styleId="CommentTextChar">
    <w:name w:val="Comment Text Char"/>
    <w:basedOn w:val="DefaultParagraphFont"/>
    <w:link w:val="CommentText"/>
    <w:uiPriority w:val="99"/>
    <w:semiHidden/>
    <w:rsid w:val="002C1BE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C1BEE"/>
    <w:rPr>
      <w:b/>
      <w:bCs/>
    </w:rPr>
  </w:style>
  <w:style w:type="character" w:customStyle="1" w:styleId="CommentSubjectChar">
    <w:name w:val="Comment Subject Char"/>
    <w:basedOn w:val="CommentTextChar"/>
    <w:link w:val="CommentSubject"/>
    <w:uiPriority w:val="99"/>
    <w:semiHidden/>
    <w:rsid w:val="002C1BEE"/>
    <w:rPr>
      <w:rFonts w:ascii="Times New Roman" w:eastAsia="Times New Roman" w:hAnsi="Times New Roman" w:cs="Times New Roman"/>
      <w:b/>
      <w:bCs/>
      <w:sz w:val="20"/>
      <w:szCs w:val="20"/>
    </w:rPr>
  </w:style>
  <w:style w:type="paragraph" w:styleId="Revision">
    <w:name w:val="Revision"/>
    <w:hidden/>
    <w:uiPriority w:val="99"/>
    <w:semiHidden/>
    <w:rsid w:val="002C1BEE"/>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C118A"/>
    <w:pPr>
      <w:ind w:left="720"/>
      <w:contextualSpacing/>
    </w:pPr>
  </w:style>
  <w:style w:type="table" w:styleId="TableGrid">
    <w:name w:val="Table Grid"/>
    <w:basedOn w:val="TableNormal"/>
    <w:uiPriority w:val="59"/>
    <w:rsid w:val="00B37C7B"/>
    <w:pPr>
      <w:spacing w:after="0" w:line="240" w:lineRule="auto"/>
    </w:pPr>
    <w:rPr>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26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C326A"/>
    <w:pPr>
      <w:keepNext/>
      <w:spacing w:before="240" w:after="60"/>
      <w:outlineLvl w:val="0"/>
    </w:pPr>
    <w:rPr>
      <w:rFonts w:ascii="Arial" w:eastAsia="Calibri" w:hAnsi="Arial"/>
      <w:b/>
      <w:bCs/>
      <w:kern w:val="32"/>
      <w:sz w:val="32"/>
      <w:szCs w:val="32"/>
    </w:rPr>
  </w:style>
  <w:style w:type="paragraph" w:styleId="Heading2">
    <w:name w:val="heading 2"/>
    <w:basedOn w:val="Normal"/>
    <w:next w:val="Normal"/>
    <w:link w:val="Heading2Char"/>
    <w:qFormat/>
    <w:rsid w:val="000C326A"/>
    <w:pPr>
      <w:keepNext/>
      <w:spacing w:before="240" w:after="60"/>
      <w:outlineLvl w:val="1"/>
    </w:pPr>
    <w:rPr>
      <w:rFonts w:ascii="Arial" w:eastAsia="Calibri" w:hAnsi="Arial"/>
      <w:b/>
      <w:bCs/>
      <w:i/>
      <w:iCs/>
      <w:sz w:val="20"/>
      <w:szCs w:val="28"/>
    </w:rPr>
  </w:style>
  <w:style w:type="paragraph" w:styleId="Heading7">
    <w:name w:val="heading 7"/>
    <w:basedOn w:val="Normal"/>
    <w:next w:val="Normal"/>
    <w:link w:val="Heading7Char"/>
    <w:uiPriority w:val="9"/>
    <w:semiHidden/>
    <w:unhideWhenUsed/>
    <w:qFormat/>
    <w:rsid w:val="00646E0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26A"/>
    <w:rPr>
      <w:rFonts w:ascii="Arial" w:eastAsia="Calibri" w:hAnsi="Arial" w:cs="Times New Roman"/>
      <w:b/>
      <w:bCs/>
      <w:kern w:val="32"/>
      <w:sz w:val="32"/>
      <w:szCs w:val="32"/>
    </w:rPr>
  </w:style>
  <w:style w:type="character" w:customStyle="1" w:styleId="Heading2Char">
    <w:name w:val="Heading 2 Char"/>
    <w:basedOn w:val="DefaultParagraphFont"/>
    <w:link w:val="Heading2"/>
    <w:rsid w:val="000C326A"/>
    <w:rPr>
      <w:rFonts w:ascii="Arial" w:eastAsia="Calibri" w:hAnsi="Arial" w:cs="Times New Roman"/>
      <w:b/>
      <w:bCs/>
      <w:i/>
      <w:iCs/>
      <w:sz w:val="20"/>
      <w:szCs w:val="28"/>
    </w:rPr>
  </w:style>
  <w:style w:type="paragraph" w:styleId="Footer">
    <w:name w:val="footer"/>
    <w:basedOn w:val="Normal"/>
    <w:link w:val="FooterChar"/>
    <w:uiPriority w:val="99"/>
    <w:rsid w:val="000C326A"/>
    <w:pPr>
      <w:tabs>
        <w:tab w:val="center" w:pos="4320"/>
        <w:tab w:val="right" w:pos="8640"/>
      </w:tabs>
    </w:pPr>
    <w:rPr>
      <w:rFonts w:eastAsia="Calibri"/>
      <w:sz w:val="20"/>
    </w:rPr>
  </w:style>
  <w:style w:type="character" w:customStyle="1" w:styleId="FooterChar">
    <w:name w:val="Footer Char"/>
    <w:basedOn w:val="DefaultParagraphFont"/>
    <w:link w:val="Footer"/>
    <w:uiPriority w:val="99"/>
    <w:rsid w:val="000C326A"/>
    <w:rPr>
      <w:rFonts w:ascii="Times New Roman" w:eastAsia="Calibri" w:hAnsi="Times New Roman" w:cs="Times New Roman"/>
      <w:sz w:val="20"/>
      <w:szCs w:val="24"/>
    </w:rPr>
  </w:style>
  <w:style w:type="character" w:styleId="PageNumber">
    <w:name w:val="page number"/>
    <w:rsid w:val="000C326A"/>
    <w:rPr>
      <w:rFonts w:cs="Times New Roman"/>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
    <w:basedOn w:val="Normal"/>
    <w:link w:val="FootnoteTextChar"/>
    <w:rsid w:val="000C326A"/>
    <w:rPr>
      <w:rFonts w:eastAsia="Calibri"/>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rsid w:val="000C326A"/>
    <w:rPr>
      <w:rFonts w:ascii="Times New Roman" w:eastAsia="Calibri" w:hAnsi="Times New Roman" w:cs="Times New Roman"/>
      <w:sz w:val="20"/>
      <w:szCs w:val="20"/>
    </w:rPr>
  </w:style>
  <w:style w:type="character" w:styleId="FootnoteReference">
    <w:name w:val="footnote reference"/>
    <w:aliases w:val="Footnote,Footnote text,ftref"/>
    <w:rsid w:val="000C326A"/>
    <w:rPr>
      <w:vertAlign w:val="superscript"/>
    </w:rPr>
  </w:style>
  <w:style w:type="paragraph" w:styleId="Header">
    <w:name w:val="header"/>
    <w:basedOn w:val="Normal"/>
    <w:link w:val="HeaderChar"/>
    <w:uiPriority w:val="99"/>
    <w:unhideWhenUsed/>
    <w:rsid w:val="00036E59"/>
    <w:pPr>
      <w:tabs>
        <w:tab w:val="center" w:pos="4680"/>
        <w:tab w:val="right" w:pos="9360"/>
      </w:tabs>
    </w:pPr>
  </w:style>
  <w:style w:type="character" w:customStyle="1" w:styleId="HeaderChar">
    <w:name w:val="Header Char"/>
    <w:basedOn w:val="DefaultParagraphFont"/>
    <w:link w:val="Header"/>
    <w:uiPriority w:val="99"/>
    <w:rsid w:val="00036E59"/>
    <w:rPr>
      <w:rFonts w:ascii="Times New Roman" w:eastAsia="Times New Roman" w:hAnsi="Times New Roman" w:cs="Times New Roman"/>
      <w:sz w:val="24"/>
      <w:szCs w:val="24"/>
    </w:rPr>
  </w:style>
  <w:style w:type="character" w:customStyle="1" w:styleId="Heading7Char">
    <w:name w:val="Heading 7 Char"/>
    <w:basedOn w:val="DefaultParagraphFont"/>
    <w:link w:val="Heading7"/>
    <w:uiPriority w:val="9"/>
    <w:semiHidden/>
    <w:rsid w:val="00646E07"/>
    <w:rPr>
      <w:rFonts w:asciiTheme="majorHAnsi" w:eastAsiaTheme="majorEastAsia" w:hAnsiTheme="majorHAnsi" w:cstheme="majorBidi"/>
      <w:i/>
      <w:iCs/>
      <w:color w:val="404040" w:themeColor="text1" w:themeTint="BF"/>
      <w:sz w:val="24"/>
      <w:szCs w:val="24"/>
    </w:rPr>
  </w:style>
  <w:style w:type="paragraph" w:styleId="BalloonText">
    <w:name w:val="Balloon Text"/>
    <w:basedOn w:val="Normal"/>
    <w:link w:val="BalloonTextChar"/>
    <w:uiPriority w:val="99"/>
    <w:semiHidden/>
    <w:unhideWhenUsed/>
    <w:rsid w:val="002E3F39"/>
    <w:rPr>
      <w:rFonts w:ascii="Tahoma" w:hAnsi="Tahoma" w:cs="Tahoma"/>
      <w:sz w:val="16"/>
      <w:szCs w:val="16"/>
    </w:rPr>
  </w:style>
  <w:style w:type="character" w:customStyle="1" w:styleId="BalloonTextChar">
    <w:name w:val="Balloon Text Char"/>
    <w:basedOn w:val="DefaultParagraphFont"/>
    <w:link w:val="BalloonText"/>
    <w:uiPriority w:val="99"/>
    <w:semiHidden/>
    <w:rsid w:val="002E3F39"/>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2C1BEE"/>
    <w:rPr>
      <w:sz w:val="16"/>
      <w:szCs w:val="16"/>
    </w:rPr>
  </w:style>
  <w:style w:type="paragraph" w:styleId="CommentText">
    <w:name w:val="annotation text"/>
    <w:basedOn w:val="Normal"/>
    <w:link w:val="CommentTextChar"/>
    <w:uiPriority w:val="99"/>
    <w:semiHidden/>
    <w:unhideWhenUsed/>
    <w:rsid w:val="002C1BEE"/>
    <w:rPr>
      <w:sz w:val="20"/>
      <w:szCs w:val="20"/>
    </w:rPr>
  </w:style>
  <w:style w:type="character" w:customStyle="1" w:styleId="CommentTextChar">
    <w:name w:val="Comment Text Char"/>
    <w:basedOn w:val="DefaultParagraphFont"/>
    <w:link w:val="CommentText"/>
    <w:uiPriority w:val="99"/>
    <w:semiHidden/>
    <w:rsid w:val="002C1BE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C1BEE"/>
    <w:rPr>
      <w:b/>
      <w:bCs/>
    </w:rPr>
  </w:style>
  <w:style w:type="character" w:customStyle="1" w:styleId="CommentSubjectChar">
    <w:name w:val="Comment Subject Char"/>
    <w:basedOn w:val="CommentTextChar"/>
    <w:link w:val="CommentSubject"/>
    <w:uiPriority w:val="99"/>
    <w:semiHidden/>
    <w:rsid w:val="002C1BEE"/>
    <w:rPr>
      <w:rFonts w:ascii="Times New Roman" w:eastAsia="Times New Roman" w:hAnsi="Times New Roman" w:cs="Times New Roman"/>
      <w:b/>
      <w:bCs/>
      <w:sz w:val="20"/>
      <w:szCs w:val="20"/>
    </w:rPr>
  </w:style>
  <w:style w:type="paragraph" w:styleId="Revision">
    <w:name w:val="Revision"/>
    <w:hidden/>
    <w:uiPriority w:val="99"/>
    <w:semiHidden/>
    <w:rsid w:val="002C1BEE"/>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C118A"/>
    <w:pPr>
      <w:ind w:left="720"/>
      <w:contextualSpacing/>
    </w:pPr>
  </w:style>
  <w:style w:type="table" w:styleId="TableGrid">
    <w:name w:val="Table Grid"/>
    <w:basedOn w:val="TableNormal"/>
    <w:uiPriority w:val="59"/>
    <w:rsid w:val="00B37C7B"/>
    <w:pPr>
      <w:spacing w:after="0" w:line="240" w:lineRule="auto"/>
    </w:pPr>
    <w:rPr>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069439">
      <w:bodyDiv w:val="1"/>
      <w:marLeft w:val="0"/>
      <w:marRight w:val="0"/>
      <w:marTop w:val="0"/>
      <w:marBottom w:val="0"/>
      <w:divBdr>
        <w:top w:val="none" w:sz="0" w:space="0" w:color="auto"/>
        <w:left w:val="none" w:sz="0" w:space="0" w:color="auto"/>
        <w:bottom w:val="none" w:sz="0" w:space="0" w:color="auto"/>
        <w:right w:val="none" w:sz="0" w:space="0" w:color="auto"/>
      </w:divBdr>
    </w:div>
    <w:div w:id="155859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530860-22E8-49CE-A12A-7309ECCED495}">
  <ds:schemaRefs>
    <ds:schemaRef ds:uri="http://schemas.openxmlformats.org/officeDocument/2006/bibliography"/>
  </ds:schemaRefs>
</ds:datastoreItem>
</file>

<file path=customXml/itemProps2.xml><?xml version="1.0" encoding="utf-8"?>
<ds:datastoreItem xmlns:ds="http://schemas.openxmlformats.org/officeDocument/2006/customXml" ds:itemID="{A4CFA5D0-AF62-4300-9F7F-1AA2B0AE975F}"/>
</file>

<file path=customXml/itemProps3.xml><?xml version="1.0" encoding="utf-8"?>
<ds:datastoreItem xmlns:ds="http://schemas.openxmlformats.org/officeDocument/2006/customXml" ds:itemID="{561D77A5-3D15-4508-9BF4-6048DFADC560}"/>
</file>

<file path=customXml/itemProps4.xml><?xml version="1.0" encoding="utf-8"?>
<ds:datastoreItem xmlns:ds="http://schemas.openxmlformats.org/officeDocument/2006/customXml" ds:itemID="{19482707-BD3C-4F75-9C30-8E8C97890151}"/>
</file>

<file path=docProps/app.xml><?xml version="1.0" encoding="utf-8"?>
<Properties xmlns="http://schemas.openxmlformats.org/officeDocument/2006/extended-properties" xmlns:vt="http://schemas.openxmlformats.org/officeDocument/2006/docPropsVTypes">
  <Template>Normal</Template>
  <TotalTime>0</TotalTime>
  <Pages>6</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2020-10-12T09:03:00Z</cp:lastPrinted>
  <dcterms:created xsi:type="dcterms:W3CDTF">2020-10-12T09:03:00Z</dcterms:created>
  <dcterms:modified xsi:type="dcterms:W3CDTF">2020-10-12T09:03:00Z</dcterms:modified>
</cp:coreProperties>
</file>